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A169" w14:textId="77777777" w:rsidR="00124E68" w:rsidRDefault="00F12A53" w:rsidP="00193D62">
      <w:pPr>
        <w:jc w:val="center"/>
        <w:rPr>
          <w:rFonts w:ascii="Memoria" w:hAnsi="Memoria"/>
          <w:b/>
          <w:bCs/>
          <w:sz w:val="32"/>
          <w:szCs w:val="32"/>
        </w:rPr>
      </w:pPr>
      <w:r w:rsidRPr="004D51E2">
        <w:rPr>
          <w:rFonts w:ascii="Memoria" w:hAnsi="Memoria"/>
          <w:b/>
          <w:bCs/>
          <w:sz w:val="32"/>
          <w:szCs w:val="32"/>
        </w:rPr>
        <w:t>Regulamin</w:t>
      </w:r>
    </w:p>
    <w:p w14:paraId="6ACA2CE8" w14:textId="77777777" w:rsidR="0058321F" w:rsidRPr="00CE0B2F" w:rsidRDefault="00C30B86" w:rsidP="00193D62">
      <w:pPr>
        <w:jc w:val="center"/>
        <w:rPr>
          <w:rFonts w:ascii="Memoria" w:hAnsi="Memoria"/>
          <w:b/>
          <w:bCs/>
          <w:sz w:val="24"/>
          <w:szCs w:val="24"/>
        </w:rPr>
      </w:pPr>
      <w:r>
        <w:rPr>
          <w:rFonts w:ascii="Memoria" w:hAnsi="Memoria"/>
          <w:b/>
          <w:bCs/>
          <w:sz w:val="24"/>
          <w:szCs w:val="24"/>
        </w:rPr>
        <w:t>Patrolu</w:t>
      </w:r>
      <w:r w:rsidR="0058321F" w:rsidRPr="00CE0B2F">
        <w:rPr>
          <w:rFonts w:ascii="Memoria" w:hAnsi="Memoria"/>
          <w:b/>
          <w:bCs/>
          <w:sz w:val="24"/>
          <w:szCs w:val="24"/>
        </w:rPr>
        <w:t xml:space="preserve"> Szlakiem Służb Granicznych</w:t>
      </w:r>
    </w:p>
    <w:p w14:paraId="6929B278" w14:textId="77777777" w:rsidR="0058321F" w:rsidRDefault="0058321F" w:rsidP="00193D62">
      <w:pPr>
        <w:jc w:val="center"/>
        <w:rPr>
          <w:rFonts w:ascii="Memoria" w:hAnsi="Memoria"/>
          <w:b/>
          <w:bCs/>
          <w:sz w:val="24"/>
          <w:szCs w:val="24"/>
        </w:rPr>
      </w:pPr>
      <w:r w:rsidRPr="00CE0B2F">
        <w:rPr>
          <w:rFonts w:ascii="Memoria" w:hAnsi="Memoria"/>
          <w:b/>
          <w:bCs/>
          <w:sz w:val="24"/>
          <w:szCs w:val="24"/>
        </w:rPr>
        <w:t>„Stulecie wierności Rzeczypospolitej”</w:t>
      </w:r>
    </w:p>
    <w:p w14:paraId="7FB09EE6" w14:textId="77777777" w:rsidR="0019765F" w:rsidRPr="00CE0B2F" w:rsidRDefault="0019765F" w:rsidP="00193D62">
      <w:pPr>
        <w:jc w:val="center"/>
        <w:rPr>
          <w:rFonts w:ascii="Memoria" w:hAnsi="Memoria"/>
          <w:b/>
          <w:bCs/>
          <w:sz w:val="24"/>
          <w:szCs w:val="24"/>
        </w:rPr>
      </w:pPr>
      <w:r>
        <w:rPr>
          <w:rFonts w:ascii="Memoria" w:hAnsi="Memoria"/>
          <w:b/>
          <w:bCs/>
          <w:sz w:val="24"/>
          <w:szCs w:val="24"/>
        </w:rPr>
        <w:t>w związku z 100. rocznicą powołania Korpusu Ochrony Pogranicza</w:t>
      </w:r>
    </w:p>
    <w:p w14:paraId="35CCE0AE" w14:textId="77777777" w:rsidR="005E3DA8" w:rsidRPr="00CE0B2F" w:rsidRDefault="005E3DA8" w:rsidP="00193D62">
      <w:pPr>
        <w:jc w:val="center"/>
        <w:rPr>
          <w:rFonts w:ascii="Memoria" w:hAnsi="Memoria"/>
          <w:b/>
          <w:bCs/>
          <w:sz w:val="24"/>
          <w:szCs w:val="24"/>
        </w:rPr>
      </w:pPr>
      <w:r w:rsidRPr="00CE0B2F">
        <w:rPr>
          <w:rFonts w:ascii="Memoria" w:hAnsi="Memoria"/>
          <w:b/>
          <w:bCs/>
          <w:sz w:val="24"/>
          <w:szCs w:val="24"/>
        </w:rPr>
        <w:t>Rutka-Tartak – Wiżajny, 8 czerwca 2024 r.</w:t>
      </w:r>
    </w:p>
    <w:p w14:paraId="0FD44842" w14:textId="77777777" w:rsidR="00C77DB9" w:rsidRPr="004D51E2" w:rsidRDefault="00C77DB9" w:rsidP="00193D62">
      <w:pPr>
        <w:jc w:val="center"/>
        <w:rPr>
          <w:rFonts w:ascii="Memoria" w:hAnsi="Memoria"/>
          <w:b/>
          <w:bCs/>
        </w:rPr>
      </w:pPr>
    </w:p>
    <w:p w14:paraId="5DE4C5AB" w14:textId="35CB3A59" w:rsidR="002B7B09" w:rsidRPr="007606FB" w:rsidRDefault="008F2F25" w:rsidP="007606FB">
      <w:pPr>
        <w:spacing w:line="360" w:lineRule="auto"/>
        <w:jc w:val="center"/>
        <w:rPr>
          <w:rFonts w:ascii="Memoria" w:hAnsi="Memoria"/>
          <w:b/>
        </w:rPr>
      </w:pPr>
      <w:r w:rsidRPr="007606FB">
        <w:rPr>
          <w:rFonts w:ascii="Memoria" w:hAnsi="Memoria"/>
          <w:b/>
        </w:rPr>
        <w:t>I. Postanowienia</w:t>
      </w:r>
      <w:r w:rsidR="002B7B09" w:rsidRPr="007606FB">
        <w:rPr>
          <w:rFonts w:ascii="Memoria" w:hAnsi="Memoria"/>
          <w:b/>
        </w:rPr>
        <w:t xml:space="preserve"> ogólne</w:t>
      </w:r>
    </w:p>
    <w:p w14:paraId="61F88605" w14:textId="61CDA594" w:rsidR="009C39CD" w:rsidRPr="001E66FE" w:rsidRDefault="00860CCC" w:rsidP="009C39CD">
      <w:pPr>
        <w:pStyle w:val="Akapitzlist"/>
        <w:numPr>
          <w:ilvl w:val="0"/>
          <w:numId w:val="29"/>
        </w:numPr>
        <w:jc w:val="both"/>
        <w:rPr>
          <w:rFonts w:ascii="Memoria" w:hAnsi="Memoria"/>
          <w:strike/>
        </w:rPr>
      </w:pPr>
      <w:r w:rsidRPr="001E66FE">
        <w:rPr>
          <w:rFonts w:ascii="Memoria" w:hAnsi="Memoria"/>
        </w:rPr>
        <w:t xml:space="preserve">Głównymi </w:t>
      </w:r>
      <w:r w:rsidR="00A35A86" w:rsidRPr="001E66FE">
        <w:rPr>
          <w:rFonts w:ascii="Memoria" w:hAnsi="Memoria"/>
        </w:rPr>
        <w:t>O</w:t>
      </w:r>
      <w:r w:rsidRPr="001E66FE">
        <w:rPr>
          <w:rFonts w:ascii="Memoria" w:hAnsi="Memoria"/>
        </w:rPr>
        <w:t>rganizatorami Patrolu Szlakiem Służb Granicznych „Stulecie wierności Rzeczypospolitej”, zwanego dalej „Patrolem”, jest Podlaski Oddział Straży Granicznej im. gen. dyw. Henryka Minkiewicza z siedzibą w Białymstoku, Oddział Instytutu Pamięci Narodowej w Białymstoku</w:t>
      </w:r>
      <w:r w:rsidR="000A2C36" w:rsidRPr="001E66FE">
        <w:rPr>
          <w:rFonts w:ascii="Memoria" w:hAnsi="Memoria"/>
        </w:rPr>
        <w:t xml:space="preserve">, Stowarzyszenie Rodzina Katyńska w Białymstoku, 1 Podlaska Brygada Obrony Terytorialnej oraz </w:t>
      </w:r>
      <w:r w:rsidR="001E366A" w:rsidRPr="001E66FE">
        <w:rPr>
          <w:rFonts w:ascii="Memoria" w:hAnsi="Memoria"/>
        </w:rPr>
        <w:t>Regionalna Dyrekcja Lasów Państwowych w Białymstoku.</w:t>
      </w:r>
      <w:r w:rsidR="000A2C36" w:rsidRPr="001E66FE">
        <w:rPr>
          <w:rFonts w:ascii="Memoria" w:hAnsi="Memoria"/>
        </w:rPr>
        <w:t xml:space="preserve"> Partnerami wydarzenia są: </w:t>
      </w:r>
      <w:r w:rsidRPr="001E66FE">
        <w:rPr>
          <w:rFonts w:ascii="Memoria" w:hAnsi="Memoria"/>
        </w:rPr>
        <w:t>Gmina Rutka-Tartak, Gmina Wiżajny</w:t>
      </w:r>
      <w:r w:rsidR="00D37824" w:rsidRPr="001E66FE">
        <w:rPr>
          <w:rFonts w:ascii="Memoria" w:hAnsi="Memoria"/>
        </w:rPr>
        <w:t xml:space="preserve"> oraz</w:t>
      </w:r>
      <w:r w:rsidR="00893299" w:rsidRPr="001E66FE">
        <w:rPr>
          <w:rFonts w:ascii="Memoria" w:hAnsi="Memoria"/>
        </w:rPr>
        <w:t xml:space="preserve"> </w:t>
      </w:r>
      <w:r w:rsidRPr="001E66FE">
        <w:rPr>
          <w:rFonts w:ascii="Memoria" w:hAnsi="Memoria"/>
        </w:rPr>
        <w:t>Grupa Rekonstrukcyjna Centralnej Szkoły Podoficerskiej KOP w Osowcu – Twierdzy.</w:t>
      </w:r>
    </w:p>
    <w:p w14:paraId="7FC21C06" w14:textId="5BA4F284" w:rsidR="00CC5036" w:rsidRPr="001E66FE" w:rsidRDefault="00CC5036" w:rsidP="009C39CD">
      <w:pPr>
        <w:pStyle w:val="Akapitzlist"/>
        <w:numPr>
          <w:ilvl w:val="0"/>
          <w:numId w:val="29"/>
        </w:numPr>
        <w:jc w:val="both"/>
        <w:rPr>
          <w:rFonts w:ascii="Memoria" w:hAnsi="Memoria"/>
          <w:strike/>
        </w:rPr>
      </w:pPr>
      <w:r w:rsidRPr="001E66FE">
        <w:rPr>
          <w:rFonts w:ascii="Memoria" w:hAnsi="Memoria"/>
        </w:rPr>
        <w:t>Patrol ma charakter otwarty i jest skierowany do osób z terenu Rzeczypospolitej Polskiej.</w:t>
      </w:r>
    </w:p>
    <w:p w14:paraId="54BA14A1" w14:textId="77777777" w:rsidR="00A35A86" w:rsidRPr="001E66FE" w:rsidRDefault="00A35A86" w:rsidP="001A3809">
      <w:pPr>
        <w:pStyle w:val="Akapitzlist"/>
        <w:numPr>
          <w:ilvl w:val="0"/>
          <w:numId w:val="29"/>
        </w:numPr>
        <w:jc w:val="both"/>
        <w:rPr>
          <w:rFonts w:ascii="Memoria" w:hAnsi="Memoria"/>
        </w:rPr>
      </w:pPr>
      <w:r w:rsidRPr="001E66FE">
        <w:rPr>
          <w:rFonts w:ascii="Memoria" w:hAnsi="Memoria"/>
        </w:rPr>
        <w:t>Patrol jest przeprowadzany w dwóch kategoriach wiekowych:</w:t>
      </w:r>
    </w:p>
    <w:p w14:paraId="01B64779" w14:textId="77777777" w:rsidR="00A35A86" w:rsidRPr="001E66FE" w:rsidRDefault="00184D60" w:rsidP="00A35A86">
      <w:pPr>
        <w:pStyle w:val="Akapitzlist"/>
        <w:numPr>
          <w:ilvl w:val="0"/>
          <w:numId w:val="33"/>
        </w:numPr>
        <w:jc w:val="both"/>
        <w:rPr>
          <w:rFonts w:ascii="Memoria" w:hAnsi="Memoria"/>
        </w:rPr>
      </w:pPr>
      <w:r w:rsidRPr="001E66FE">
        <w:rPr>
          <w:rFonts w:ascii="Memoria" w:hAnsi="Memoria"/>
        </w:rPr>
        <w:t>U</w:t>
      </w:r>
      <w:r w:rsidR="00CC5036" w:rsidRPr="001E66FE">
        <w:rPr>
          <w:rFonts w:ascii="Memoria" w:hAnsi="Memoria"/>
        </w:rPr>
        <w:t>czestnicy</w:t>
      </w:r>
      <w:r w:rsidR="00A35A86" w:rsidRPr="001E66FE">
        <w:rPr>
          <w:rFonts w:ascii="Memoria" w:hAnsi="Memoria"/>
        </w:rPr>
        <w:t xml:space="preserve"> </w:t>
      </w:r>
      <w:r w:rsidR="00CC5036" w:rsidRPr="001E66FE">
        <w:rPr>
          <w:rFonts w:ascii="Memoria" w:hAnsi="Memoria"/>
        </w:rPr>
        <w:t>pełnoletni,</w:t>
      </w:r>
    </w:p>
    <w:p w14:paraId="48E09E69" w14:textId="77777777" w:rsidR="00A35A86" w:rsidRPr="001E66FE" w:rsidRDefault="00184D60" w:rsidP="00A35A86">
      <w:pPr>
        <w:pStyle w:val="Akapitzlist"/>
        <w:numPr>
          <w:ilvl w:val="0"/>
          <w:numId w:val="33"/>
        </w:numPr>
        <w:jc w:val="both"/>
        <w:rPr>
          <w:rFonts w:ascii="Memoria" w:hAnsi="Memoria"/>
        </w:rPr>
      </w:pPr>
      <w:r w:rsidRPr="001E66FE">
        <w:rPr>
          <w:rFonts w:ascii="Memoria" w:hAnsi="Memoria"/>
        </w:rPr>
        <w:t>U</w:t>
      </w:r>
      <w:r w:rsidR="00CC5036" w:rsidRPr="001E66FE">
        <w:rPr>
          <w:rFonts w:ascii="Memoria" w:hAnsi="Memoria"/>
        </w:rPr>
        <w:t>czestnicy niepełnoletni</w:t>
      </w:r>
      <w:r w:rsidR="00A35A86" w:rsidRPr="001E66FE">
        <w:rPr>
          <w:rFonts w:ascii="Memoria" w:hAnsi="Memoria"/>
        </w:rPr>
        <w:t xml:space="preserve"> – powyżej 15 roku życia</w:t>
      </w:r>
      <w:r w:rsidR="00CC5036" w:rsidRPr="001E66FE">
        <w:rPr>
          <w:rFonts w:ascii="Memoria" w:hAnsi="Memoria"/>
        </w:rPr>
        <w:t>,</w:t>
      </w:r>
    </w:p>
    <w:p w14:paraId="6C29F77D" w14:textId="77777777" w:rsidR="00CC5036" w:rsidRPr="001E66FE" w:rsidRDefault="00CC5036" w:rsidP="00CC5036">
      <w:pPr>
        <w:pStyle w:val="Akapitzlist"/>
        <w:numPr>
          <w:ilvl w:val="0"/>
          <w:numId w:val="29"/>
        </w:numPr>
        <w:jc w:val="both"/>
        <w:rPr>
          <w:rFonts w:ascii="Memoria" w:hAnsi="Memoria"/>
        </w:rPr>
      </w:pPr>
      <w:r w:rsidRPr="001E66FE">
        <w:rPr>
          <w:rFonts w:ascii="Memoria" w:hAnsi="Memoria"/>
        </w:rPr>
        <w:t>Uczestnicy pełnoletni zgłaszają udział w Patrolu indywidualnie.</w:t>
      </w:r>
    </w:p>
    <w:p w14:paraId="210862FC" w14:textId="77777777" w:rsidR="00CC5036" w:rsidRPr="001E66FE" w:rsidRDefault="00CC5036" w:rsidP="005C718C">
      <w:pPr>
        <w:pStyle w:val="Akapitzlist"/>
        <w:numPr>
          <w:ilvl w:val="0"/>
          <w:numId w:val="29"/>
        </w:numPr>
        <w:jc w:val="both"/>
        <w:rPr>
          <w:rFonts w:ascii="Memoria" w:hAnsi="Memoria"/>
        </w:rPr>
      </w:pPr>
      <w:r w:rsidRPr="001E66FE">
        <w:rPr>
          <w:rFonts w:ascii="Memoria" w:hAnsi="Memoria"/>
        </w:rPr>
        <w:t xml:space="preserve">Uczestnicy niepełnoletni </w:t>
      </w:r>
      <w:r w:rsidR="005C718C" w:rsidRPr="001E66FE">
        <w:rPr>
          <w:rFonts w:ascii="Memoria" w:hAnsi="Memoria"/>
        </w:rPr>
        <w:t>tworzą grupę liczącą maksymalnie do 5 osób. Udział grup jest dopuszczalny pod warunkiem zapewnienia opieki osoby pełnoletniej, która została upoważniona do tej czyn</w:t>
      </w:r>
      <w:r w:rsidR="00184D60" w:rsidRPr="001E66FE">
        <w:rPr>
          <w:rFonts w:ascii="Memoria" w:hAnsi="Memoria"/>
        </w:rPr>
        <w:t>ności przez prawnych opiekunów U</w:t>
      </w:r>
      <w:r w:rsidR="005C718C" w:rsidRPr="001E66FE">
        <w:rPr>
          <w:rFonts w:ascii="Memoria" w:hAnsi="Memoria"/>
        </w:rPr>
        <w:t>czestników niepełnoletnich. Opiekun grupy biorącej udział w Patrolu bierze pełną odpowiedzialność za zdrowie i życie podopiecznych.</w:t>
      </w:r>
    </w:p>
    <w:p w14:paraId="392117A9" w14:textId="77777777" w:rsidR="007D79D3" w:rsidRPr="00AF529E" w:rsidRDefault="007D79D3" w:rsidP="007D79D3">
      <w:pPr>
        <w:pStyle w:val="Akapitzlist"/>
        <w:ind w:left="502"/>
        <w:jc w:val="both"/>
        <w:rPr>
          <w:rFonts w:ascii="Memoria" w:hAnsi="Memoria"/>
          <w:color w:val="5B9BD5" w:themeColor="accent1"/>
        </w:rPr>
      </w:pPr>
    </w:p>
    <w:p w14:paraId="4595896F" w14:textId="508A48EA" w:rsidR="00564429" w:rsidRPr="00914D06" w:rsidRDefault="007606FB" w:rsidP="007606FB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t xml:space="preserve">II. </w:t>
      </w:r>
      <w:r w:rsidR="00564429" w:rsidRPr="00914D06">
        <w:rPr>
          <w:rFonts w:ascii="Memoria" w:hAnsi="Memoria"/>
          <w:b/>
          <w:bCs/>
        </w:rPr>
        <w:t>Cele</w:t>
      </w:r>
    </w:p>
    <w:p w14:paraId="14C63567" w14:textId="77777777" w:rsidR="00914D06" w:rsidRPr="007606FB" w:rsidRDefault="00E665D4" w:rsidP="007606FB">
      <w:pPr>
        <w:pStyle w:val="Akapitzlist"/>
        <w:numPr>
          <w:ilvl w:val="0"/>
          <w:numId w:val="1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P</w:t>
      </w:r>
      <w:r w:rsidR="00914D06" w:rsidRPr="007606FB">
        <w:rPr>
          <w:rFonts w:ascii="Memoria" w:hAnsi="Memoria"/>
        </w:rPr>
        <w:t>opularyzacja najnowszej historii Polski, ze szczególnym uwzględnieniem dziejów Korpusu Ochrony Pogranicza</w:t>
      </w:r>
      <w:r w:rsidR="00B871AC">
        <w:rPr>
          <w:rFonts w:ascii="Memoria" w:hAnsi="Memoria"/>
        </w:rPr>
        <w:t xml:space="preserve"> oraz innych przedwojennych formacji służb granicznych. </w:t>
      </w:r>
    </w:p>
    <w:p w14:paraId="12FB6E3D" w14:textId="77777777" w:rsidR="0041612D" w:rsidRPr="007606FB" w:rsidRDefault="00E665D4" w:rsidP="007606FB">
      <w:pPr>
        <w:pStyle w:val="Akapitzlist"/>
        <w:numPr>
          <w:ilvl w:val="0"/>
          <w:numId w:val="1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P</w:t>
      </w:r>
      <w:r w:rsidR="0041612D" w:rsidRPr="007606FB">
        <w:rPr>
          <w:rFonts w:ascii="Memoria" w:hAnsi="Memoria"/>
        </w:rPr>
        <w:t xml:space="preserve">ogłębienie wiedzy historycznej poprzez wykorzystanie różnych form </w:t>
      </w:r>
      <w:r w:rsidR="006A4D23" w:rsidRPr="007606FB">
        <w:rPr>
          <w:rFonts w:ascii="Memoria" w:hAnsi="Memoria"/>
        </w:rPr>
        <w:t>nauki</w:t>
      </w:r>
      <w:r w:rsidR="00B871AC">
        <w:rPr>
          <w:rFonts w:ascii="Memoria" w:hAnsi="Memoria"/>
        </w:rPr>
        <w:t xml:space="preserve">, m.in.: </w:t>
      </w:r>
      <w:r w:rsidR="0041612D" w:rsidRPr="007606FB">
        <w:rPr>
          <w:rFonts w:ascii="Memoria" w:hAnsi="Memoria"/>
        </w:rPr>
        <w:t>patrolu pieszego, testu sprawności fizycznej, konkursu wiedzy</w:t>
      </w:r>
      <w:r w:rsidR="006A4D23" w:rsidRPr="007606FB">
        <w:rPr>
          <w:rFonts w:ascii="Memoria" w:hAnsi="Memoria"/>
        </w:rPr>
        <w:t>, sprawdzenia umiejętności orientacji w terenie i posługiwania się mapą</w:t>
      </w:r>
      <w:r>
        <w:rPr>
          <w:rFonts w:ascii="Memoria" w:hAnsi="Memoria"/>
        </w:rPr>
        <w:t>.</w:t>
      </w:r>
    </w:p>
    <w:p w14:paraId="52C0C804" w14:textId="77777777" w:rsidR="007553A4" w:rsidRPr="007606FB" w:rsidRDefault="00E665D4" w:rsidP="007606FB">
      <w:pPr>
        <w:pStyle w:val="Akapitzlist"/>
        <w:numPr>
          <w:ilvl w:val="0"/>
          <w:numId w:val="1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lastRenderedPageBreak/>
        <w:t>R</w:t>
      </w:r>
      <w:r w:rsidR="0041612D" w:rsidRPr="007606FB">
        <w:rPr>
          <w:rFonts w:ascii="Memoria" w:hAnsi="Memoria"/>
        </w:rPr>
        <w:t xml:space="preserve">ozwijanie </w:t>
      </w:r>
      <w:r w:rsidR="007553A4" w:rsidRPr="007606FB">
        <w:rPr>
          <w:rFonts w:ascii="Memoria" w:hAnsi="Memoria"/>
        </w:rPr>
        <w:t>tożsamości narodowej i regionalnej</w:t>
      </w:r>
      <w:r w:rsidR="0041612D" w:rsidRPr="007606FB">
        <w:rPr>
          <w:rFonts w:ascii="Memoria" w:hAnsi="Memoria"/>
        </w:rPr>
        <w:t xml:space="preserve"> oraz postaw patriotycznych</w:t>
      </w:r>
      <w:r>
        <w:rPr>
          <w:rFonts w:ascii="Memoria" w:hAnsi="Memoria"/>
        </w:rPr>
        <w:t>.</w:t>
      </w:r>
    </w:p>
    <w:p w14:paraId="48C62196" w14:textId="77777777" w:rsidR="00914D06" w:rsidRDefault="00E665D4" w:rsidP="00311034">
      <w:pPr>
        <w:pStyle w:val="Akapitzlist"/>
        <w:numPr>
          <w:ilvl w:val="0"/>
          <w:numId w:val="1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Z</w:t>
      </w:r>
      <w:r w:rsidR="00B146F5" w:rsidRPr="007606FB">
        <w:rPr>
          <w:rFonts w:ascii="Memoria" w:hAnsi="Memoria"/>
        </w:rPr>
        <w:t xml:space="preserve">apoznanie się z walorami </w:t>
      </w:r>
      <w:r w:rsidR="004E2611" w:rsidRPr="007606FB">
        <w:rPr>
          <w:rFonts w:ascii="Memoria" w:hAnsi="Memoria"/>
        </w:rPr>
        <w:t>turystyczno-krajoznawczymi ziemi suwalskiej</w:t>
      </w:r>
      <w:r>
        <w:rPr>
          <w:rFonts w:ascii="Memoria" w:hAnsi="Memoria"/>
        </w:rPr>
        <w:t>.</w:t>
      </w:r>
    </w:p>
    <w:p w14:paraId="24D23795" w14:textId="77777777" w:rsidR="008F2F25" w:rsidRPr="00C24864" w:rsidRDefault="008F2F25" w:rsidP="008F2F25">
      <w:pPr>
        <w:pStyle w:val="Akapitzlist"/>
        <w:ind w:left="426"/>
        <w:jc w:val="both"/>
        <w:rPr>
          <w:rFonts w:ascii="Memoria" w:hAnsi="Memoria"/>
        </w:rPr>
      </w:pPr>
    </w:p>
    <w:p w14:paraId="7403530D" w14:textId="77777777" w:rsidR="00425948" w:rsidRPr="00AA5E99" w:rsidRDefault="007606FB" w:rsidP="007D3138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t xml:space="preserve">III. </w:t>
      </w:r>
      <w:r w:rsidR="002277D6">
        <w:rPr>
          <w:rFonts w:ascii="Memoria" w:hAnsi="Memoria"/>
          <w:b/>
          <w:bCs/>
        </w:rPr>
        <w:t>Warunki</w:t>
      </w:r>
      <w:r w:rsidR="00425948" w:rsidRPr="00AA5E99">
        <w:rPr>
          <w:rFonts w:ascii="Memoria" w:hAnsi="Memoria"/>
          <w:b/>
          <w:bCs/>
        </w:rPr>
        <w:t xml:space="preserve"> uczestnictwa</w:t>
      </w:r>
    </w:p>
    <w:p w14:paraId="41294AE3" w14:textId="3FFB2B5D" w:rsidR="00EA7B16" w:rsidRPr="001E66FE" w:rsidRDefault="008162EE" w:rsidP="007C28B8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</w:rPr>
      </w:pPr>
      <w:r w:rsidRPr="001E66FE">
        <w:rPr>
          <w:rFonts w:ascii="Memoria" w:hAnsi="Memoria"/>
        </w:rPr>
        <w:t>Przesłanie skanu wypełnionej karty zgłoszenia Uczestnika pełnoletniego (załącznik nr 1 do regulaminu) lub karty zgłoszenia Uczestnika niepełnoletniego (załącznik nr 2 do regulaminu) wraz z oświadczeniem opiekuna grupy Uczestników niepełnoletnich (</w:t>
      </w:r>
      <w:r w:rsidR="007C28B8" w:rsidRPr="001E66FE">
        <w:rPr>
          <w:rFonts w:ascii="Memoria" w:hAnsi="Memoria"/>
        </w:rPr>
        <w:t xml:space="preserve">załącznik nr 3 do regulaminu). </w:t>
      </w:r>
      <w:r w:rsidR="00EA7B16" w:rsidRPr="001E66FE">
        <w:rPr>
          <w:rFonts w:ascii="Memoria" w:hAnsi="Memoria"/>
        </w:rPr>
        <w:t xml:space="preserve">Skany </w:t>
      </w:r>
      <w:r w:rsidR="007C28B8" w:rsidRPr="001E66FE">
        <w:rPr>
          <w:rFonts w:ascii="Memoria" w:hAnsi="Memoria"/>
        </w:rPr>
        <w:t xml:space="preserve">wymienionych </w:t>
      </w:r>
      <w:r w:rsidR="00EA7B16" w:rsidRPr="001E66FE">
        <w:rPr>
          <w:rFonts w:ascii="Memoria" w:hAnsi="Memoria"/>
        </w:rPr>
        <w:t>dokumentów</w:t>
      </w:r>
      <w:r w:rsidR="007C28B8" w:rsidRPr="001E66FE">
        <w:rPr>
          <w:rFonts w:ascii="Memoria" w:hAnsi="Memoria"/>
        </w:rPr>
        <w:t xml:space="preserve"> </w:t>
      </w:r>
      <w:r w:rsidR="00EA7B16" w:rsidRPr="001E66FE">
        <w:rPr>
          <w:rFonts w:ascii="Memoria" w:hAnsi="Memoria"/>
        </w:rPr>
        <w:t>należy przesłać do dnia 27 maja 2024</w:t>
      </w:r>
      <w:r w:rsidRPr="001E66FE">
        <w:rPr>
          <w:rFonts w:ascii="Memoria" w:hAnsi="Memoria"/>
        </w:rPr>
        <w:t> </w:t>
      </w:r>
      <w:r w:rsidR="00EA7B16" w:rsidRPr="001E66FE">
        <w:rPr>
          <w:rFonts w:ascii="Memoria" w:hAnsi="Memoria"/>
        </w:rPr>
        <w:t xml:space="preserve">r. na adres e-mail: </w:t>
      </w:r>
      <w:r w:rsidR="00EA7B16" w:rsidRPr="001E66FE">
        <w:rPr>
          <w:rFonts w:ascii="Memoria" w:hAnsi="Memoria" w:cs="Calibri"/>
          <w:shd w:val="clear" w:color="auto" w:fill="FFFFFF"/>
        </w:rPr>
        <w:t>woip.posg@strazgraniczna.pl</w:t>
      </w:r>
    </w:p>
    <w:p w14:paraId="3FAE4B3F" w14:textId="141CB2BD" w:rsidR="00EA7B16" w:rsidRPr="00EA7B16" w:rsidRDefault="00134186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 xml:space="preserve">Dostarczenie w dniu wydarzenia 8 czerwca 2024 r. oryginału karty zgłoszenia </w:t>
      </w:r>
      <w:r w:rsidR="00A356EC" w:rsidRPr="00EA7B16">
        <w:rPr>
          <w:rFonts w:ascii="Memoria" w:hAnsi="Memoria"/>
        </w:rPr>
        <w:t>U</w:t>
      </w:r>
      <w:r w:rsidRPr="00EA7B16">
        <w:rPr>
          <w:rFonts w:ascii="Memoria" w:hAnsi="Memoria"/>
        </w:rPr>
        <w:t>czestnika (z</w:t>
      </w:r>
      <w:r w:rsidR="00A41077" w:rsidRPr="00EA7B16">
        <w:rPr>
          <w:rFonts w:ascii="Memoria" w:hAnsi="Memoria"/>
        </w:rPr>
        <w:t>ałączniki nr 1-3 do regulaminu), którą należy przekazać Organizatorom podczas rejestracji.</w:t>
      </w:r>
    </w:p>
    <w:p w14:paraId="16AEEA94" w14:textId="2FB1F365" w:rsidR="00EA7B16" w:rsidRPr="00EA7B16" w:rsidRDefault="00AF529E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>W</w:t>
      </w:r>
      <w:r w:rsidR="000D682C" w:rsidRPr="00EA7B16">
        <w:rPr>
          <w:rFonts w:ascii="Memoria" w:hAnsi="Memoria"/>
        </w:rPr>
        <w:t>yrażenie zgody przez U</w:t>
      </w:r>
      <w:r w:rsidR="00746E68" w:rsidRPr="00EA7B16">
        <w:rPr>
          <w:rFonts w:ascii="Memoria" w:hAnsi="Memoria"/>
        </w:rPr>
        <w:t>cze</w:t>
      </w:r>
      <w:r w:rsidR="00374931" w:rsidRPr="00EA7B16">
        <w:rPr>
          <w:rFonts w:ascii="Memoria" w:hAnsi="Memoria"/>
        </w:rPr>
        <w:t>stników na przetwarzanie przez O</w:t>
      </w:r>
      <w:r w:rsidR="00746E68" w:rsidRPr="00EA7B16">
        <w:rPr>
          <w:rFonts w:ascii="Memoria" w:hAnsi="Memoria"/>
        </w:rPr>
        <w:t>rganizatorów danych osobowych w celach komunikacyjnych, naukowych, dydaktycznych, statystycznych</w:t>
      </w:r>
      <w:r w:rsidRPr="00EA7B16">
        <w:rPr>
          <w:rFonts w:ascii="Memoria" w:hAnsi="Memoria"/>
        </w:rPr>
        <w:t>.</w:t>
      </w:r>
    </w:p>
    <w:p w14:paraId="423CEBBF" w14:textId="77777777" w:rsidR="00EA7B16" w:rsidRPr="00EA7B16" w:rsidRDefault="00AF529E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>W</w:t>
      </w:r>
      <w:r w:rsidR="00BE6BBE" w:rsidRPr="00EA7B16">
        <w:rPr>
          <w:rFonts w:ascii="Memoria" w:hAnsi="Memoria"/>
        </w:rPr>
        <w:t>yrażenie zgody</w:t>
      </w:r>
      <w:r w:rsidR="000D682C" w:rsidRPr="00EA7B16">
        <w:rPr>
          <w:rFonts w:ascii="Memoria" w:hAnsi="Memoria"/>
        </w:rPr>
        <w:t xml:space="preserve"> przez U</w:t>
      </w:r>
      <w:r w:rsidR="00746E68" w:rsidRPr="00EA7B16">
        <w:rPr>
          <w:rFonts w:ascii="Memoria" w:hAnsi="Memoria"/>
        </w:rPr>
        <w:t>czestników</w:t>
      </w:r>
      <w:r w:rsidR="00BE6BBE" w:rsidRPr="00EA7B16">
        <w:rPr>
          <w:rFonts w:ascii="Memoria" w:hAnsi="Memoria"/>
        </w:rPr>
        <w:t xml:space="preserve"> na publikację wizerunków w relacjach z</w:t>
      </w:r>
      <w:r w:rsidR="006A0003" w:rsidRPr="00EA7B16">
        <w:rPr>
          <w:rFonts w:ascii="Memoria" w:hAnsi="Memoria"/>
        </w:rPr>
        <w:t> </w:t>
      </w:r>
      <w:r w:rsidR="00BE6BBE" w:rsidRPr="00EA7B16">
        <w:rPr>
          <w:rFonts w:ascii="Memoria" w:hAnsi="Memoria"/>
        </w:rPr>
        <w:t xml:space="preserve">przebiegu </w:t>
      </w:r>
      <w:r w:rsidR="00A105FA" w:rsidRPr="00EA7B16">
        <w:rPr>
          <w:rFonts w:ascii="Memoria" w:hAnsi="Memoria"/>
        </w:rPr>
        <w:t>P</w:t>
      </w:r>
      <w:r w:rsidR="00BE6BBE" w:rsidRPr="00EA7B16">
        <w:rPr>
          <w:rFonts w:ascii="Memoria" w:hAnsi="Memoria"/>
        </w:rPr>
        <w:t>atrolu, zamieszczonych w mediach</w:t>
      </w:r>
      <w:r w:rsidR="000D682C" w:rsidRPr="00EA7B16">
        <w:rPr>
          <w:rFonts w:ascii="Memoria" w:hAnsi="Memoria"/>
        </w:rPr>
        <w:t xml:space="preserve"> </w:t>
      </w:r>
      <w:r w:rsidR="00BE6BBE" w:rsidRPr="00EA7B16">
        <w:rPr>
          <w:rFonts w:ascii="Memoria" w:hAnsi="Memoria"/>
        </w:rPr>
        <w:t>o</w:t>
      </w:r>
      <w:r w:rsidR="00374931" w:rsidRPr="00EA7B16">
        <w:rPr>
          <w:rFonts w:ascii="Memoria" w:hAnsi="Memoria"/>
        </w:rPr>
        <w:t>raz w materiałach promocyjnych O</w:t>
      </w:r>
      <w:r w:rsidR="00BE6BBE" w:rsidRPr="00EA7B16">
        <w:rPr>
          <w:rFonts w:ascii="Memoria" w:hAnsi="Memoria"/>
        </w:rPr>
        <w:t>rganizatora</w:t>
      </w:r>
      <w:r w:rsidR="007D79D3" w:rsidRPr="00EA7B16">
        <w:rPr>
          <w:rFonts w:ascii="Memoria" w:hAnsi="Memoria"/>
        </w:rPr>
        <w:t>.</w:t>
      </w:r>
    </w:p>
    <w:p w14:paraId="136340FF" w14:textId="77777777" w:rsidR="00EA7B16" w:rsidRPr="00EA7B16" w:rsidRDefault="007D79D3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 xml:space="preserve">Posiadanie przez </w:t>
      </w:r>
      <w:r w:rsidR="00A356EC" w:rsidRPr="00EA7B16">
        <w:rPr>
          <w:rFonts w:ascii="Memoria" w:hAnsi="Memoria"/>
        </w:rPr>
        <w:t>U</w:t>
      </w:r>
      <w:r w:rsidRPr="00EA7B16">
        <w:rPr>
          <w:rFonts w:ascii="Memoria" w:hAnsi="Memoria"/>
        </w:rPr>
        <w:t>czestników w dniu wydarzenia dokumentu potwierdzającego tożsamość.</w:t>
      </w:r>
    </w:p>
    <w:p w14:paraId="43076BC6" w14:textId="77777777" w:rsidR="00EA7B16" w:rsidRPr="00EA7B16" w:rsidRDefault="007D79D3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>S</w:t>
      </w:r>
      <w:r w:rsidR="007A1492" w:rsidRPr="00EA7B16">
        <w:rPr>
          <w:rFonts w:ascii="Memoria" w:hAnsi="Memoria"/>
        </w:rPr>
        <w:t>tosowanie się</w:t>
      </w:r>
      <w:r w:rsidR="000D682C" w:rsidRPr="00EA7B16">
        <w:rPr>
          <w:rFonts w:ascii="Memoria" w:hAnsi="Memoria"/>
        </w:rPr>
        <w:t xml:space="preserve"> </w:t>
      </w:r>
      <w:r w:rsidR="00A356EC" w:rsidRPr="00EA7B16">
        <w:rPr>
          <w:rFonts w:ascii="Memoria" w:hAnsi="Memoria"/>
        </w:rPr>
        <w:t>U</w:t>
      </w:r>
      <w:r w:rsidR="00AE080F" w:rsidRPr="00EA7B16">
        <w:rPr>
          <w:rFonts w:ascii="Memoria" w:hAnsi="Memoria"/>
        </w:rPr>
        <w:t xml:space="preserve">czestników </w:t>
      </w:r>
      <w:r w:rsidR="005F5C77" w:rsidRPr="00EA7B16">
        <w:rPr>
          <w:rFonts w:ascii="Memoria" w:hAnsi="Memoria"/>
        </w:rPr>
        <w:t>w dniu wydarzenia</w:t>
      </w:r>
      <w:r w:rsidR="00374931" w:rsidRPr="00EA7B16">
        <w:rPr>
          <w:rFonts w:ascii="Memoria" w:hAnsi="Memoria"/>
        </w:rPr>
        <w:t xml:space="preserve"> do zaleceń i decyzji O</w:t>
      </w:r>
      <w:r w:rsidR="007A1492" w:rsidRPr="00EA7B16">
        <w:rPr>
          <w:rFonts w:ascii="Memoria" w:hAnsi="Memoria"/>
        </w:rPr>
        <w:t xml:space="preserve">rganizatorów </w:t>
      </w:r>
      <w:r w:rsidR="00374931" w:rsidRPr="00EA7B16">
        <w:rPr>
          <w:rFonts w:ascii="Memoria" w:hAnsi="Memoria"/>
        </w:rPr>
        <w:t>P</w:t>
      </w:r>
      <w:r w:rsidR="00AA5E99" w:rsidRPr="00EA7B16">
        <w:rPr>
          <w:rFonts w:ascii="Memoria" w:hAnsi="Memoria"/>
        </w:rPr>
        <w:t>atrolu</w:t>
      </w:r>
      <w:r w:rsidRPr="00EA7B16">
        <w:rPr>
          <w:rFonts w:ascii="Memoria" w:hAnsi="Memoria"/>
        </w:rPr>
        <w:t>.</w:t>
      </w:r>
    </w:p>
    <w:p w14:paraId="334FE8E2" w14:textId="57D95E04" w:rsidR="008F2F25" w:rsidRPr="007C28B8" w:rsidRDefault="00A105FA" w:rsidP="00EA7B16">
      <w:pPr>
        <w:pStyle w:val="Akapitzlist"/>
        <w:numPr>
          <w:ilvl w:val="0"/>
          <w:numId w:val="19"/>
        </w:numPr>
        <w:ind w:left="426"/>
        <w:jc w:val="both"/>
        <w:rPr>
          <w:rFonts w:ascii="Memoria" w:hAnsi="Memoria"/>
          <w:color w:val="0070C0"/>
        </w:rPr>
      </w:pPr>
      <w:r w:rsidRPr="00EA7B16">
        <w:rPr>
          <w:rFonts w:ascii="Memoria" w:hAnsi="Memoria"/>
        </w:rPr>
        <w:t>P</w:t>
      </w:r>
      <w:r w:rsidR="009F7D48" w:rsidRPr="00EA7B16">
        <w:rPr>
          <w:rFonts w:ascii="Memoria" w:hAnsi="Memoria"/>
        </w:rPr>
        <w:t xml:space="preserve">rzestrzeganie </w:t>
      </w:r>
      <w:r w:rsidR="00AE080F" w:rsidRPr="00EA7B16">
        <w:rPr>
          <w:rFonts w:ascii="Memoria" w:hAnsi="Memoria"/>
        </w:rPr>
        <w:t xml:space="preserve">przez </w:t>
      </w:r>
      <w:r w:rsidR="00A356EC" w:rsidRPr="00EA7B16">
        <w:rPr>
          <w:rFonts w:ascii="Memoria" w:hAnsi="Memoria"/>
        </w:rPr>
        <w:t>U</w:t>
      </w:r>
      <w:r w:rsidR="00AE080F" w:rsidRPr="00EA7B16">
        <w:rPr>
          <w:rFonts w:ascii="Memoria" w:hAnsi="Memoria"/>
        </w:rPr>
        <w:t xml:space="preserve">czestników </w:t>
      </w:r>
      <w:r w:rsidR="004172B3" w:rsidRPr="00EA7B16">
        <w:rPr>
          <w:rFonts w:ascii="Memoria" w:hAnsi="Memoria"/>
        </w:rPr>
        <w:t xml:space="preserve">w dniu wydarzenia </w:t>
      </w:r>
      <w:r w:rsidR="009F7D48" w:rsidRPr="00EA7B16">
        <w:rPr>
          <w:rFonts w:ascii="Memoria" w:hAnsi="Memoria"/>
        </w:rPr>
        <w:t>zasad bezpieczeństwa</w:t>
      </w:r>
      <w:r w:rsidRPr="00EA7B16">
        <w:rPr>
          <w:rFonts w:ascii="Memoria" w:hAnsi="Memoria"/>
        </w:rPr>
        <w:t xml:space="preserve">, </w:t>
      </w:r>
      <w:r w:rsidR="009F7D48" w:rsidRPr="00EA7B16">
        <w:rPr>
          <w:rFonts w:ascii="Memoria" w:hAnsi="Memoria"/>
        </w:rPr>
        <w:t xml:space="preserve">zasad ochrony przyrody, </w:t>
      </w:r>
      <w:r w:rsidR="005B55C6" w:rsidRPr="00EA7B16">
        <w:rPr>
          <w:rFonts w:ascii="Memoria" w:hAnsi="Memoria"/>
        </w:rPr>
        <w:t xml:space="preserve">prawa o ruchu drogowym, </w:t>
      </w:r>
      <w:r w:rsidR="009F7D48" w:rsidRPr="00EA7B16">
        <w:rPr>
          <w:rFonts w:ascii="Memoria" w:hAnsi="Memoria"/>
        </w:rPr>
        <w:t xml:space="preserve">poszanowania własności </w:t>
      </w:r>
      <w:r w:rsidR="00AB1922" w:rsidRPr="00EA7B16">
        <w:rPr>
          <w:rFonts w:ascii="Memoria" w:hAnsi="Memoria"/>
        </w:rPr>
        <w:t>prywatnej i</w:t>
      </w:r>
      <w:r w:rsidR="006A0003" w:rsidRPr="00EA7B16">
        <w:rPr>
          <w:rFonts w:ascii="Memoria" w:hAnsi="Memoria"/>
        </w:rPr>
        <w:t> </w:t>
      </w:r>
      <w:r w:rsidR="00AB1922" w:rsidRPr="00EA7B16">
        <w:rPr>
          <w:rFonts w:ascii="Memoria" w:hAnsi="Memoria"/>
        </w:rPr>
        <w:t>publicznej oraz kulturalnego zachowywania się</w:t>
      </w:r>
      <w:r w:rsidRPr="00EA7B16">
        <w:rPr>
          <w:rFonts w:ascii="Memoria" w:hAnsi="Memoria"/>
        </w:rPr>
        <w:t>.</w:t>
      </w:r>
      <w:r w:rsidR="000D682C" w:rsidRPr="00EA7B16">
        <w:rPr>
          <w:rFonts w:ascii="Memoria" w:hAnsi="Memoria"/>
        </w:rPr>
        <w:t xml:space="preserve"> </w:t>
      </w:r>
      <w:r w:rsidR="00D71CBD" w:rsidRPr="00EA7B16">
        <w:rPr>
          <w:rFonts w:ascii="Memoria" w:hAnsi="Memoria"/>
        </w:rPr>
        <w:t>Zabrania się spożywania alkoholu i innych środków odurzających</w:t>
      </w:r>
      <w:r w:rsidR="00D71CBD" w:rsidRPr="00EA7B16">
        <w:rPr>
          <w:rFonts w:ascii="Memoria" w:hAnsi="Memoria"/>
          <w:color w:val="5B9BD5" w:themeColor="accent1"/>
        </w:rPr>
        <w:t>.</w:t>
      </w:r>
    </w:p>
    <w:p w14:paraId="59478F72" w14:textId="77777777" w:rsidR="007C28B8" w:rsidRPr="00EA7B16" w:rsidRDefault="007C28B8" w:rsidP="007C28B8">
      <w:pPr>
        <w:pStyle w:val="Akapitzlist"/>
        <w:ind w:left="426"/>
        <w:jc w:val="both"/>
        <w:rPr>
          <w:rFonts w:ascii="Memoria" w:hAnsi="Memoria"/>
          <w:color w:val="0070C0"/>
        </w:rPr>
      </w:pPr>
    </w:p>
    <w:p w14:paraId="2F3998A5" w14:textId="77777777" w:rsidR="005F5C77" w:rsidRPr="00564429" w:rsidRDefault="007606FB" w:rsidP="007D3138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t xml:space="preserve">IV. </w:t>
      </w:r>
      <w:r w:rsidR="004A1E75">
        <w:rPr>
          <w:rFonts w:ascii="Memoria" w:hAnsi="Memoria"/>
          <w:b/>
          <w:bCs/>
        </w:rPr>
        <w:t>Koszty ponoszone przez Organizatorów i U</w:t>
      </w:r>
      <w:r w:rsidR="005F5C77" w:rsidRPr="00564429">
        <w:rPr>
          <w:rFonts w:ascii="Memoria" w:hAnsi="Memoria"/>
          <w:b/>
          <w:bCs/>
        </w:rPr>
        <w:t>czestników</w:t>
      </w:r>
    </w:p>
    <w:p w14:paraId="4FA1BBD2" w14:textId="77777777" w:rsidR="005F5C77" w:rsidRPr="003B15EC" w:rsidRDefault="006E19C5" w:rsidP="003B15EC">
      <w:pPr>
        <w:pStyle w:val="Akapitzlist"/>
        <w:numPr>
          <w:ilvl w:val="0"/>
          <w:numId w:val="23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U</w:t>
      </w:r>
      <w:r w:rsidR="00CC4249" w:rsidRPr="003B15EC">
        <w:rPr>
          <w:rFonts w:ascii="Memoria" w:hAnsi="Memoria"/>
        </w:rPr>
        <w:t xml:space="preserve">dział w </w:t>
      </w:r>
      <w:r>
        <w:rPr>
          <w:rFonts w:ascii="Memoria" w:hAnsi="Memoria"/>
        </w:rPr>
        <w:t>P</w:t>
      </w:r>
      <w:r w:rsidR="00CC4249" w:rsidRPr="003B15EC">
        <w:rPr>
          <w:rFonts w:ascii="Memoria" w:hAnsi="Memoria"/>
        </w:rPr>
        <w:t>atrolu jest bezpłatny</w:t>
      </w:r>
      <w:r>
        <w:rPr>
          <w:rFonts w:ascii="Memoria" w:hAnsi="Memoria"/>
        </w:rPr>
        <w:t>, k</w:t>
      </w:r>
      <w:r w:rsidR="005F5C77" w:rsidRPr="003B15EC">
        <w:rPr>
          <w:rFonts w:ascii="Memoria" w:hAnsi="Memoria"/>
        </w:rPr>
        <w:t xml:space="preserve">oszty związane z przygotowaniem i przebiegiem </w:t>
      </w:r>
      <w:r>
        <w:rPr>
          <w:rFonts w:ascii="Memoria" w:hAnsi="Memoria"/>
        </w:rPr>
        <w:t>wydarzenia</w:t>
      </w:r>
      <w:r w:rsidR="005F5C77" w:rsidRPr="003B15EC">
        <w:rPr>
          <w:rFonts w:ascii="Memoria" w:hAnsi="Memoria"/>
        </w:rPr>
        <w:t xml:space="preserve"> ponoszą </w:t>
      </w:r>
      <w:r>
        <w:rPr>
          <w:rFonts w:ascii="Memoria" w:hAnsi="Memoria"/>
        </w:rPr>
        <w:t>O</w:t>
      </w:r>
      <w:r w:rsidR="005F5C77" w:rsidRPr="003B15EC">
        <w:rPr>
          <w:rFonts w:ascii="Memoria" w:hAnsi="Memoria"/>
        </w:rPr>
        <w:t>rganizatorzy</w:t>
      </w:r>
      <w:r>
        <w:rPr>
          <w:rFonts w:ascii="Memoria" w:hAnsi="Memoria"/>
        </w:rPr>
        <w:t>.</w:t>
      </w:r>
    </w:p>
    <w:p w14:paraId="0AAF44E1" w14:textId="77777777" w:rsidR="005F5C77" w:rsidRPr="003B15EC" w:rsidRDefault="006E19C5" w:rsidP="003B15EC">
      <w:pPr>
        <w:pStyle w:val="Akapitzlist"/>
        <w:numPr>
          <w:ilvl w:val="0"/>
          <w:numId w:val="23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O</w:t>
      </w:r>
      <w:r w:rsidR="00564429" w:rsidRPr="003B15EC">
        <w:rPr>
          <w:rFonts w:ascii="Memoria" w:hAnsi="Memoria"/>
        </w:rPr>
        <w:t xml:space="preserve">rganizatorzy nie ponoszą kosztów za dojazd na miejsce wydarzenia i powrót </w:t>
      </w:r>
      <w:r w:rsidR="00BF3807">
        <w:rPr>
          <w:rFonts w:ascii="Memoria" w:hAnsi="Memoria"/>
        </w:rPr>
        <w:t>U</w:t>
      </w:r>
      <w:r w:rsidR="00564429" w:rsidRPr="003B15EC">
        <w:rPr>
          <w:rFonts w:ascii="Memoria" w:hAnsi="Memoria"/>
        </w:rPr>
        <w:t>czestników</w:t>
      </w:r>
      <w:r>
        <w:rPr>
          <w:rFonts w:ascii="Memoria" w:hAnsi="Memoria"/>
        </w:rPr>
        <w:t>. U</w:t>
      </w:r>
      <w:r w:rsidR="00076AF6" w:rsidRPr="003B15EC">
        <w:rPr>
          <w:rFonts w:ascii="Memoria" w:hAnsi="Memoria"/>
        </w:rPr>
        <w:t>czestnicy we własnym zakresie pokrywają koszt</w:t>
      </w:r>
      <w:r>
        <w:rPr>
          <w:rFonts w:ascii="Memoria" w:hAnsi="Memoria"/>
        </w:rPr>
        <w:t>y</w:t>
      </w:r>
      <w:r w:rsidR="00076AF6" w:rsidRPr="003B15EC">
        <w:rPr>
          <w:rFonts w:ascii="Memoria" w:hAnsi="Memoria"/>
        </w:rPr>
        <w:t xml:space="preserve"> dojazdu do miejsca rozpoczęcia (Rutka-Tartak) i koszty wyjazdu z miejsca zakończenia </w:t>
      </w:r>
      <w:r>
        <w:rPr>
          <w:rFonts w:ascii="Memoria" w:hAnsi="Memoria"/>
        </w:rPr>
        <w:t>P</w:t>
      </w:r>
      <w:r w:rsidR="00076AF6" w:rsidRPr="003B15EC">
        <w:rPr>
          <w:rFonts w:ascii="Memoria" w:hAnsi="Memoria"/>
        </w:rPr>
        <w:t>atrolu (Wiżajny)</w:t>
      </w:r>
      <w:r>
        <w:rPr>
          <w:rFonts w:ascii="Memoria" w:hAnsi="Memoria"/>
        </w:rPr>
        <w:t>.</w:t>
      </w:r>
    </w:p>
    <w:p w14:paraId="00F21A33" w14:textId="77777777" w:rsidR="007D3138" w:rsidRDefault="007D3138" w:rsidP="00311034">
      <w:pPr>
        <w:jc w:val="both"/>
        <w:rPr>
          <w:rFonts w:ascii="Memoria" w:hAnsi="Memoria"/>
          <w:b/>
          <w:bCs/>
        </w:rPr>
      </w:pPr>
    </w:p>
    <w:p w14:paraId="62E3BB51" w14:textId="77777777" w:rsidR="00564429" w:rsidRPr="0006497B" w:rsidRDefault="003B15EC" w:rsidP="007D3138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lastRenderedPageBreak/>
        <w:t xml:space="preserve">V. </w:t>
      </w:r>
      <w:r w:rsidR="004A1E75">
        <w:rPr>
          <w:rFonts w:ascii="Memoria" w:hAnsi="Memoria"/>
          <w:b/>
          <w:bCs/>
        </w:rPr>
        <w:t>Przebieg P</w:t>
      </w:r>
      <w:r w:rsidR="00564429" w:rsidRPr="0006497B">
        <w:rPr>
          <w:rFonts w:ascii="Memoria" w:hAnsi="Memoria"/>
          <w:b/>
          <w:bCs/>
        </w:rPr>
        <w:t>atrolu</w:t>
      </w:r>
    </w:p>
    <w:p w14:paraId="5595F362" w14:textId="77777777" w:rsidR="00564429" w:rsidRPr="004A1E75" w:rsidRDefault="00681A38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>P</w:t>
      </w:r>
      <w:r w:rsidR="00511906" w:rsidRPr="003B15EC">
        <w:rPr>
          <w:rFonts w:ascii="Memoria" w:hAnsi="Memoria"/>
        </w:rPr>
        <w:t xml:space="preserve">atrol ma charakter edukacyjno-historyczny, a w trakcie jego trwania </w:t>
      </w:r>
      <w:r w:rsidR="000849AC">
        <w:rPr>
          <w:rFonts w:ascii="Memoria" w:hAnsi="Memoria"/>
        </w:rPr>
        <w:t>U</w:t>
      </w:r>
      <w:r w:rsidR="00511906" w:rsidRPr="003B15EC">
        <w:rPr>
          <w:rFonts w:ascii="Memoria" w:hAnsi="Memoria"/>
        </w:rPr>
        <w:t xml:space="preserve">czestnicy </w:t>
      </w:r>
      <w:r w:rsidR="00511906" w:rsidRPr="004A1E75">
        <w:rPr>
          <w:rFonts w:ascii="Memoria" w:hAnsi="Memoria"/>
        </w:rPr>
        <w:t>przemieszczają się szlakam</w:t>
      </w:r>
      <w:r w:rsidR="00A459C1" w:rsidRPr="004A1E75">
        <w:rPr>
          <w:rFonts w:ascii="Memoria" w:hAnsi="Memoria"/>
        </w:rPr>
        <w:t>i oraz ścieżkami zaznaczonymi na mapie</w:t>
      </w:r>
      <w:r w:rsidR="00062635">
        <w:rPr>
          <w:rFonts w:ascii="Memoria" w:hAnsi="Memoria"/>
        </w:rPr>
        <w:t xml:space="preserve"> </w:t>
      </w:r>
      <w:r w:rsidR="003E73C0" w:rsidRPr="004A1E75">
        <w:rPr>
          <w:rFonts w:ascii="Memoria" w:hAnsi="Memoria"/>
        </w:rPr>
        <w:t>oraz zaliczają punkty kontrolne</w:t>
      </w:r>
      <w:r w:rsidR="009405B4" w:rsidRPr="004A1E75">
        <w:rPr>
          <w:rFonts w:ascii="Memoria" w:hAnsi="Memoria"/>
        </w:rPr>
        <w:t>. Trasa liczy 2</w:t>
      </w:r>
      <w:r w:rsidR="00D31A12">
        <w:rPr>
          <w:rFonts w:ascii="Memoria" w:hAnsi="Memoria"/>
        </w:rPr>
        <w:t>8</w:t>
      </w:r>
      <w:r w:rsidR="009405B4" w:rsidRPr="004A1E75">
        <w:rPr>
          <w:rFonts w:ascii="Memoria" w:hAnsi="Memoria"/>
        </w:rPr>
        <w:t xml:space="preserve"> km</w:t>
      </w:r>
      <w:r w:rsidRPr="004A1E75">
        <w:rPr>
          <w:rFonts w:ascii="Memoria" w:hAnsi="Memoria"/>
        </w:rPr>
        <w:t xml:space="preserve"> i jest prowadzona przy nieograniczonym ruchu drogowym.</w:t>
      </w:r>
      <w:r w:rsidR="00054E9E">
        <w:rPr>
          <w:rFonts w:ascii="Memoria" w:hAnsi="Memoria"/>
        </w:rPr>
        <w:t xml:space="preserve"> Limit czasowy na pokonanie trasy wynosi 8 godzin.</w:t>
      </w:r>
    </w:p>
    <w:p w14:paraId="74A6DD8D" w14:textId="77777777" w:rsidR="0076358A" w:rsidRPr="009D49CD" w:rsidRDefault="0076358A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 w:rsidRPr="009D49CD">
        <w:rPr>
          <w:rFonts w:ascii="Memoria" w:hAnsi="Memoria"/>
        </w:rPr>
        <w:t xml:space="preserve">Maksymalna ilość </w:t>
      </w:r>
      <w:r w:rsidR="000849AC">
        <w:rPr>
          <w:rFonts w:ascii="Memoria" w:hAnsi="Memoria"/>
        </w:rPr>
        <w:t>U</w:t>
      </w:r>
      <w:r w:rsidRPr="009D49CD">
        <w:rPr>
          <w:rFonts w:ascii="Memoria" w:hAnsi="Memoria"/>
        </w:rPr>
        <w:t xml:space="preserve">czestników Patrolu wynosi 100 osób. Uczestnicy Patrolu poruszają się pojedynczo lub w zwartych kolumnach, zgodnie z zasadami określonymi w art. 11-12 Prawa o ruchu drogowym. </w:t>
      </w:r>
      <w:r w:rsidRPr="004A1E75">
        <w:rPr>
          <w:rFonts w:ascii="Memoria" w:hAnsi="Memoria"/>
        </w:rPr>
        <w:t>Uczestnicy od miejsca</w:t>
      </w:r>
      <w:r>
        <w:rPr>
          <w:rFonts w:ascii="Memoria" w:hAnsi="Memoria"/>
        </w:rPr>
        <w:t xml:space="preserve"> startu do zakończenia Patrolu przemieszczają</w:t>
      </w:r>
      <w:r w:rsidRPr="004A1E75">
        <w:rPr>
          <w:rFonts w:ascii="Memoria" w:hAnsi="Memoria"/>
        </w:rPr>
        <w:t xml:space="preserve"> się wyłącznie pieszo, inna forma przemieszczania się jest niedozwolona.</w:t>
      </w:r>
    </w:p>
    <w:p w14:paraId="408E5A17" w14:textId="77777777" w:rsidR="0076358A" w:rsidRPr="0076358A" w:rsidRDefault="00370746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 w:rsidRPr="004A1E75">
        <w:rPr>
          <w:rFonts w:ascii="Memoria" w:hAnsi="Memoria"/>
        </w:rPr>
        <w:t>Patrol rozpoczyna się w dniu 8 czerwca 2024</w:t>
      </w:r>
      <w:r w:rsidR="005D7342">
        <w:rPr>
          <w:rFonts w:ascii="Memoria" w:hAnsi="Memoria"/>
        </w:rPr>
        <w:t xml:space="preserve"> r. o godz. 10:00 w miejscowości</w:t>
      </w:r>
      <w:r w:rsidRPr="004A1E75">
        <w:rPr>
          <w:rFonts w:ascii="Memoria" w:hAnsi="Memoria"/>
        </w:rPr>
        <w:t xml:space="preserve"> Rutka-Tartak i kończy </w:t>
      </w:r>
      <w:r w:rsidR="00FC56D1">
        <w:rPr>
          <w:rFonts w:ascii="Memoria" w:hAnsi="Memoria"/>
        </w:rPr>
        <w:t xml:space="preserve">się </w:t>
      </w:r>
      <w:r w:rsidRPr="004A1E75">
        <w:rPr>
          <w:rFonts w:ascii="Memoria" w:hAnsi="Memoria"/>
        </w:rPr>
        <w:t>tego samego dnia o godz. 18:00 na molo w Wiżajnach.</w:t>
      </w:r>
      <w:r w:rsidR="00062635">
        <w:rPr>
          <w:rFonts w:ascii="Memoria" w:hAnsi="Memoria"/>
        </w:rPr>
        <w:t xml:space="preserve"> </w:t>
      </w:r>
      <w:r w:rsidR="0076358A" w:rsidRPr="0076358A">
        <w:rPr>
          <w:rFonts w:ascii="Memoria" w:hAnsi="Memoria"/>
        </w:rPr>
        <w:t>Rejestracja Uczestników rozpoczyna się o godz.</w:t>
      </w:r>
      <w:r w:rsidR="00266BDE">
        <w:rPr>
          <w:rFonts w:ascii="Memoria" w:hAnsi="Memoria"/>
        </w:rPr>
        <w:t xml:space="preserve"> 9:00 </w:t>
      </w:r>
      <w:r w:rsidR="00266BDE" w:rsidRPr="007C28B8">
        <w:rPr>
          <w:rFonts w:ascii="Memoria" w:hAnsi="Memoria"/>
        </w:rPr>
        <w:t>przy budynku placówki Straży Granicznej w Rutce-Tartak (ul. Wojska Polskiego 13, 16-406 Rutka-Tartka)</w:t>
      </w:r>
      <w:r w:rsidR="0076358A" w:rsidRPr="007C28B8">
        <w:rPr>
          <w:rFonts w:ascii="Memoria" w:hAnsi="Memoria"/>
        </w:rPr>
        <w:t>.</w:t>
      </w:r>
      <w:r w:rsidR="00062635">
        <w:rPr>
          <w:rFonts w:ascii="Memoria" w:hAnsi="Memoria"/>
        </w:rPr>
        <w:t xml:space="preserve"> </w:t>
      </w:r>
      <w:r w:rsidR="0076358A" w:rsidRPr="0076358A">
        <w:rPr>
          <w:rFonts w:ascii="Memoria" w:hAnsi="Memoria"/>
        </w:rPr>
        <w:t>Rejestracja odbywa się na podstawie dokumentu potwierdzającego tożsamość Uczestnika Patrolu.</w:t>
      </w:r>
    </w:p>
    <w:p w14:paraId="3023058A" w14:textId="77777777" w:rsidR="00BA63EF" w:rsidRPr="003B15EC" w:rsidRDefault="00BA63EF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>Zadaniem U</w:t>
      </w:r>
      <w:r w:rsidRPr="003B15EC">
        <w:rPr>
          <w:rFonts w:ascii="Memoria" w:hAnsi="Memoria"/>
        </w:rPr>
        <w:t xml:space="preserve">czestników </w:t>
      </w:r>
      <w:r w:rsidR="00062635">
        <w:rPr>
          <w:rFonts w:ascii="Memoria" w:hAnsi="Memoria"/>
        </w:rPr>
        <w:t xml:space="preserve">Patrolu </w:t>
      </w:r>
      <w:r w:rsidRPr="003B15EC">
        <w:rPr>
          <w:rFonts w:ascii="Memoria" w:hAnsi="Memoria"/>
        </w:rPr>
        <w:t xml:space="preserve">jest </w:t>
      </w:r>
      <w:r>
        <w:rPr>
          <w:rFonts w:ascii="Memoria" w:hAnsi="Memoria"/>
        </w:rPr>
        <w:t>pokonanie</w:t>
      </w:r>
      <w:r w:rsidRPr="003B15EC">
        <w:rPr>
          <w:rFonts w:ascii="Memoria" w:hAnsi="Memoria"/>
        </w:rPr>
        <w:t xml:space="preserve"> trasy zgodnie z oznaczeniem na mapie, odnajdując po drodze punkty kontrolne oraz wykonując w trakcie przemarszu zadania wyznaczone przez </w:t>
      </w:r>
      <w:r>
        <w:rPr>
          <w:rFonts w:ascii="Memoria" w:hAnsi="Memoria"/>
        </w:rPr>
        <w:t>O</w:t>
      </w:r>
      <w:r w:rsidR="00062635">
        <w:rPr>
          <w:rFonts w:ascii="Memoria" w:hAnsi="Memoria"/>
        </w:rPr>
        <w:t>rganizatorów</w:t>
      </w:r>
      <w:r w:rsidR="00556C95">
        <w:rPr>
          <w:rFonts w:ascii="Memoria" w:hAnsi="Memoria"/>
        </w:rPr>
        <w:t xml:space="preserve">, które </w:t>
      </w:r>
      <w:r w:rsidR="003F091A">
        <w:rPr>
          <w:rFonts w:ascii="Memoria" w:hAnsi="Memoria"/>
        </w:rPr>
        <w:t>sprawdzają sprawność</w:t>
      </w:r>
      <w:r w:rsidR="00370746">
        <w:rPr>
          <w:rFonts w:ascii="Memoria" w:hAnsi="Memoria"/>
        </w:rPr>
        <w:t xml:space="preserve"> fizyczną Uczestników</w:t>
      </w:r>
      <w:r w:rsidR="00556C95">
        <w:rPr>
          <w:rFonts w:ascii="Memoria" w:hAnsi="Memoria"/>
        </w:rPr>
        <w:t>. Czas pokonania trasy</w:t>
      </w:r>
      <w:r w:rsidR="00062635">
        <w:rPr>
          <w:rFonts w:ascii="Memoria" w:hAnsi="Memoria"/>
        </w:rPr>
        <w:t xml:space="preserve"> </w:t>
      </w:r>
      <w:r w:rsidR="00556C95">
        <w:rPr>
          <w:rFonts w:ascii="Memoria" w:hAnsi="Memoria"/>
        </w:rPr>
        <w:t>oraz zadania na punktach kontrolnych</w:t>
      </w:r>
      <w:r w:rsidR="00370746">
        <w:rPr>
          <w:rFonts w:ascii="Memoria" w:hAnsi="Memoria"/>
        </w:rPr>
        <w:t xml:space="preserve"> p</w:t>
      </w:r>
      <w:r w:rsidR="00B60F34">
        <w:rPr>
          <w:rFonts w:ascii="Memoria" w:hAnsi="Memoria"/>
        </w:rPr>
        <w:t xml:space="preserve">odlegają punktacji. Dodatkowo Uczestnicy Patrolu </w:t>
      </w:r>
      <w:r w:rsidR="00062635">
        <w:rPr>
          <w:rFonts w:ascii="Memoria" w:hAnsi="Memoria"/>
        </w:rPr>
        <w:t>otrzyma</w:t>
      </w:r>
      <w:r w:rsidR="00B60F34">
        <w:rPr>
          <w:rFonts w:ascii="Memoria" w:hAnsi="Memoria"/>
        </w:rPr>
        <w:t>ją</w:t>
      </w:r>
      <w:r w:rsidR="00370746">
        <w:rPr>
          <w:rFonts w:ascii="Memoria" w:hAnsi="Memoria"/>
        </w:rPr>
        <w:t xml:space="preserve"> test wiedzy dotyczący historii Korpusu Ochrony Pogranicza, który umożliwi zdobycie dodatkowych punktów.</w:t>
      </w:r>
    </w:p>
    <w:p w14:paraId="4A984929" w14:textId="77777777" w:rsidR="0076358A" w:rsidRDefault="0076358A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>S</w:t>
      </w:r>
      <w:r w:rsidRPr="003B15EC">
        <w:rPr>
          <w:rFonts w:ascii="Memoria" w:hAnsi="Memoria"/>
        </w:rPr>
        <w:t xml:space="preserve">zczegółowe informacje dotyczące przebiegu </w:t>
      </w:r>
      <w:r>
        <w:rPr>
          <w:rFonts w:ascii="Memoria" w:hAnsi="Memoria"/>
        </w:rPr>
        <w:t>P</w:t>
      </w:r>
      <w:r w:rsidRPr="003B15EC">
        <w:rPr>
          <w:rFonts w:ascii="Memoria" w:hAnsi="Memoria"/>
        </w:rPr>
        <w:t>atrolu</w:t>
      </w:r>
      <w:r>
        <w:rPr>
          <w:rFonts w:ascii="Memoria" w:hAnsi="Memoria"/>
        </w:rPr>
        <w:t>, liczby punktów kontrolnych oraz zasad punktacji</w:t>
      </w:r>
      <w:r w:rsidRPr="003B15EC">
        <w:rPr>
          <w:rFonts w:ascii="Memoria" w:hAnsi="Memoria"/>
        </w:rPr>
        <w:t xml:space="preserve"> zostaną prz</w:t>
      </w:r>
      <w:r>
        <w:rPr>
          <w:rFonts w:ascii="Memoria" w:hAnsi="Memoria"/>
        </w:rPr>
        <w:t>ekazane w dniu wydarzenia.</w:t>
      </w:r>
    </w:p>
    <w:p w14:paraId="4F3B956B" w14:textId="2BE5B491" w:rsidR="00D43BC2" w:rsidRPr="007C28B8" w:rsidRDefault="00D43BC2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>Po</w:t>
      </w:r>
      <w:r w:rsidRPr="00524972">
        <w:rPr>
          <w:rFonts w:ascii="Memoria" w:hAnsi="Memoria"/>
        </w:rPr>
        <w:t xml:space="preserve"> dotarciu ostatniego </w:t>
      </w:r>
      <w:r w:rsidR="002614EC">
        <w:rPr>
          <w:rFonts w:ascii="Memoria" w:hAnsi="Memoria"/>
        </w:rPr>
        <w:t>U</w:t>
      </w:r>
      <w:r w:rsidRPr="00524972">
        <w:rPr>
          <w:rFonts w:ascii="Memoria" w:hAnsi="Memoria"/>
        </w:rPr>
        <w:t xml:space="preserve">czestnika </w:t>
      </w:r>
      <w:r w:rsidR="00B60F34" w:rsidRPr="007C28B8">
        <w:rPr>
          <w:rFonts w:ascii="Memoria" w:hAnsi="Memoria"/>
        </w:rPr>
        <w:t xml:space="preserve">lub </w:t>
      </w:r>
      <w:r w:rsidR="00F308BE" w:rsidRPr="007C28B8">
        <w:rPr>
          <w:rFonts w:ascii="Memoria" w:hAnsi="Memoria"/>
        </w:rPr>
        <w:t>grupy Uczestników</w:t>
      </w:r>
      <w:r w:rsidR="00F308BE">
        <w:rPr>
          <w:rFonts w:ascii="Memoria" w:hAnsi="Memoria"/>
        </w:rPr>
        <w:t xml:space="preserve"> </w:t>
      </w:r>
      <w:r w:rsidRPr="00524972">
        <w:rPr>
          <w:rFonts w:ascii="Memoria" w:hAnsi="Memoria"/>
        </w:rPr>
        <w:t>do mety</w:t>
      </w:r>
      <w:r w:rsidR="00F06015">
        <w:rPr>
          <w:rFonts w:ascii="Memoria" w:hAnsi="Memoria"/>
        </w:rPr>
        <w:t xml:space="preserve"> </w:t>
      </w:r>
      <w:r w:rsidR="002C6E58">
        <w:rPr>
          <w:rFonts w:ascii="Memoria" w:hAnsi="Memoria"/>
        </w:rPr>
        <w:t>oraz</w:t>
      </w:r>
      <w:r>
        <w:rPr>
          <w:rFonts w:ascii="Memoria" w:hAnsi="Memoria"/>
        </w:rPr>
        <w:t xml:space="preserve"> rozwiązaniu testu wiedzy</w:t>
      </w:r>
      <w:r w:rsidRPr="00524972">
        <w:rPr>
          <w:rFonts w:ascii="Memoria" w:hAnsi="Memoria"/>
        </w:rPr>
        <w:t xml:space="preserve"> </w:t>
      </w:r>
      <w:r w:rsidR="004C719C">
        <w:rPr>
          <w:rFonts w:ascii="Memoria" w:hAnsi="Memoria"/>
        </w:rPr>
        <w:t>uzyskane</w:t>
      </w:r>
      <w:r>
        <w:rPr>
          <w:rFonts w:ascii="Memoria" w:hAnsi="Memoria"/>
        </w:rPr>
        <w:t xml:space="preserve"> punkty są zliczane przez O</w:t>
      </w:r>
      <w:r w:rsidRPr="00524972">
        <w:rPr>
          <w:rFonts w:ascii="Memoria" w:hAnsi="Memoria"/>
        </w:rPr>
        <w:t>rganizatorów wydarzenia</w:t>
      </w:r>
      <w:r>
        <w:rPr>
          <w:rFonts w:ascii="Memoria" w:hAnsi="Memoria"/>
        </w:rPr>
        <w:t xml:space="preserve">. </w:t>
      </w:r>
      <w:r w:rsidR="002C6E58">
        <w:rPr>
          <w:rFonts w:ascii="Memoria" w:hAnsi="Memoria"/>
        </w:rPr>
        <w:t xml:space="preserve">Na podstawie zdobytej sumy punktów </w:t>
      </w:r>
      <w:r>
        <w:rPr>
          <w:rFonts w:ascii="Memoria" w:hAnsi="Memoria"/>
        </w:rPr>
        <w:t>O</w:t>
      </w:r>
      <w:r w:rsidRPr="00524972">
        <w:rPr>
          <w:rFonts w:ascii="Memoria" w:hAnsi="Memoria"/>
        </w:rPr>
        <w:t xml:space="preserve">rganizatorzy przyznają pierwsze, drugie i trzecie miejsce </w:t>
      </w:r>
      <w:r w:rsidR="00F06015" w:rsidRPr="007C28B8">
        <w:rPr>
          <w:rFonts w:ascii="Memoria" w:hAnsi="Memoria"/>
        </w:rPr>
        <w:t xml:space="preserve">w </w:t>
      </w:r>
      <w:r w:rsidR="002C6E58">
        <w:rPr>
          <w:rFonts w:ascii="Memoria" w:hAnsi="Memoria"/>
        </w:rPr>
        <w:t>dwóch</w:t>
      </w:r>
      <w:r w:rsidR="00F06015" w:rsidRPr="007C28B8">
        <w:rPr>
          <w:rFonts w:ascii="Memoria" w:hAnsi="Memoria"/>
        </w:rPr>
        <w:t xml:space="preserve"> kategori</w:t>
      </w:r>
      <w:r w:rsidR="002C6E58">
        <w:rPr>
          <w:rFonts w:ascii="Memoria" w:hAnsi="Memoria"/>
        </w:rPr>
        <w:t>ach</w:t>
      </w:r>
      <w:r w:rsidR="00F06015" w:rsidRPr="007C28B8">
        <w:rPr>
          <w:rFonts w:ascii="Memoria" w:hAnsi="Memoria"/>
        </w:rPr>
        <w:t xml:space="preserve"> wiekow</w:t>
      </w:r>
      <w:r w:rsidR="002C6E58">
        <w:rPr>
          <w:rFonts w:ascii="Memoria" w:hAnsi="Memoria"/>
        </w:rPr>
        <w:t>ych</w:t>
      </w:r>
      <w:r w:rsidR="00F06015" w:rsidRPr="007C28B8">
        <w:rPr>
          <w:rFonts w:ascii="Memoria" w:hAnsi="Memoria"/>
        </w:rPr>
        <w:t xml:space="preserve"> </w:t>
      </w:r>
      <w:r w:rsidR="00963C6A">
        <w:rPr>
          <w:rFonts w:ascii="Memoria" w:hAnsi="Memoria"/>
        </w:rPr>
        <w:t xml:space="preserve">– Uczestnik pełnoletni </w:t>
      </w:r>
      <w:r w:rsidR="002C6E58">
        <w:rPr>
          <w:rFonts w:ascii="Memoria" w:hAnsi="Memoria"/>
        </w:rPr>
        <w:t>oraz</w:t>
      </w:r>
      <w:r w:rsidR="00963C6A">
        <w:rPr>
          <w:rFonts w:ascii="Memoria" w:hAnsi="Memoria"/>
        </w:rPr>
        <w:t xml:space="preserve"> grup</w:t>
      </w:r>
      <w:r w:rsidR="004C719C">
        <w:rPr>
          <w:rFonts w:ascii="Memoria" w:hAnsi="Memoria"/>
        </w:rPr>
        <w:t>a</w:t>
      </w:r>
      <w:r w:rsidR="00963C6A">
        <w:rPr>
          <w:rFonts w:ascii="Memoria" w:hAnsi="Memoria"/>
        </w:rPr>
        <w:t xml:space="preserve"> Uczestników niepełnoletnich</w:t>
      </w:r>
      <w:r w:rsidR="002C6E58">
        <w:rPr>
          <w:rFonts w:ascii="Memoria" w:hAnsi="Memoria"/>
        </w:rPr>
        <w:t>.</w:t>
      </w:r>
    </w:p>
    <w:p w14:paraId="3BDFF673" w14:textId="77777777" w:rsidR="00524972" w:rsidRDefault="0076358A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>N</w:t>
      </w:r>
      <w:r w:rsidRPr="003B15EC">
        <w:rPr>
          <w:rFonts w:ascii="Memoria" w:hAnsi="Memoria"/>
        </w:rPr>
        <w:t xml:space="preserve">ieprzestrzeganie zawartych w regulaminie zasad wiąże się z utratą punktów lub </w:t>
      </w:r>
      <w:r w:rsidR="00796C83">
        <w:rPr>
          <w:rFonts w:ascii="Memoria" w:hAnsi="Memoria"/>
        </w:rPr>
        <w:br/>
      </w:r>
      <w:r w:rsidRPr="003B15EC">
        <w:rPr>
          <w:rFonts w:ascii="Memoria" w:hAnsi="Memoria"/>
        </w:rPr>
        <w:t xml:space="preserve">z dyskwalifikacją </w:t>
      </w:r>
      <w:r w:rsidR="002614EC">
        <w:rPr>
          <w:rFonts w:ascii="Memoria" w:hAnsi="Memoria"/>
        </w:rPr>
        <w:t>U</w:t>
      </w:r>
      <w:r w:rsidRPr="003B15EC">
        <w:rPr>
          <w:rFonts w:ascii="Memoria" w:hAnsi="Memoria"/>
        </w:rPr>
        <w:t>czestnika</w:t>
      </w:r>
      <w:r w:rsidR="00F06015">
        <w:rPr>
          <w:rFonts w:ascii="Memoria" w:hAnsi="Memoria"/>
        </w:rPr>
        <w:t xml:space="preserve"> </w:t>
      </w:r>
      <w:r w:rsidR="00F06015" w:rsidRPr="007C28B8">
        <w:rPr>
          <w:rFonts w:ascii="Memoria" w:hAnsi="Memoria"/>
        </w:rPr>
        <w:t>lub grupy Uczestników</w:t>
      </w:r>
      <w:r w:rsidRPr="003B15EC">
        <w:rPr>
          <w:rFonts w:ascii="Memoria" w:hAnsi="Memoria"/>
        </w:rPr>
        <w:t xml:space="preserve"> </w:t>
      </w:r>
      <w:r>
        <w:rPr>
          <w:rFonts w:ascii="Memoria" w:hAnsi="Memoria"/>
        </w:rPr>
        <w:t>P</w:t>
      </w:r>
      <w:r w:rsidRPr="003B15EC">
        <w:rPr>
          <w:rFonts w:ascii="Memoria" w:hAnsi="Memoria"/>
        </w:rPr>
        <w:t>atrolu</w:t>
      </w:r>
      <w:r>
        <w:rPr>
          <w:rFonts w:ascii="Memoria" w:hAnsi="Memoria"/>
        </w:rPr>
        <w:t>.</w:t>
      </w:r>
    </w:p>
    <w:p w14:paraId="19FE65AF" w14:textId="77777777" w:rsidR="00524972" w:rsidRPr="00524972" w:rsidRDefault="00524972" w:rsidP="00796C83">
      <w:pPr>
        <w:pStyle w:val="Akapitzlist"/>
        <w:numPr>
          <w:ilvl w:val="0"/>
          <w:numId w:val="24"/>
        </w:numPr>
        <w:ind w:left="426" w:hanging="426"/>
        <w:jc w:val="both"/>
        <w:rPr>
          <w:rFonts w:ascii="Memoria" w:hAnsi="Memoria"/>
        </w:rPr>
      </w:pPr>
      <w:r>
        <w:rPr>
          <w:rFonts w:ascii="Memoria" w:hAnsi="Memoria"/>
        </w:rPr>
        <w:t xml:space="preserve">Wszyscy </w:t>
      </w:r>
      <w:r w:rsidR="002614EC">
        <w:rPr>
          <w:rFonts w:ascii="Memoria" w:hAnsi="Memoria"/>
        </w:rPr>
        <w:t>U</w:t>
      </w:r>
      <w:r>
        <w:rPr>
          <w:rFonts w:ascii="Memoria" w:hAnsi="Memoria"/>
        </w:rPr>
        <w:t>czestnicy P</w:t>
      </w:r>
      <w:r w:rsidRPr="00524972">
        <w:rPr>
          <w:rFonts w:ascii="Memoria" w:hAnsi="Memoria"/>
        </w:rPr>
        <w:t>atrolu otrzymują pamiątkowe dyplomy</w:t>
      </w:r>
      <w:r>
        <w:rPr>
          <w:rFonts w:ascii="Memoria" w:hAnsi="Memoria"/>
        </w:rPr>
        <w:t>. D</w:t>
      </w:r>
      <w:r w:rsidRPr="00524972">
        <w:rPr>
          <w:rFonts w:ascii="Memoria" w:hAnsi="Memoria"/>
        </w:rPr>
        <w:t>la zwycięzców</w:t>
      </w:r>
      <w:r>
        <w:rPr>
          <w:rFonts w:ascii="Memoria" w:hAnsi="Memoria"/>
        </w:rPr>
        <w:t xml:space="preserve"> P</w:t>
      </w:r>
      <w:r w:rsidRPr="00524972">
        <w:rPr>
          <w:rFonts w:ascii="Memoria" w:hAnsi="Memoria"/>
        </w:rPr>
        <w:t>atrolu przewidziane są</w:t>
      </w:r>
      <w:r>
        <w:rPr>
          <w:rFonts w:ascii="Memoria" w:hAnsi="Memoria"/>
        </w:rPr>
        <w:t xml:space="preserve"> nagrody przygotowane przez O</w:t>
      </w:r>
      <w:r w:rsidRPr="00524972">
        <w:rPr>
          <w:rFonts w:ascii="Memoria" w:hAnsi="Memoria"/>
        </w:rPr>
        <w:t>rganizatorów</w:t>
      </w:r>
      <w:r>
        <w:rPr>
          <w:rFonts w:ascii="Memoria" w:hAnsi="Memoria"/>
        </w:rPr>
        <w:t>.</w:t>
      </w:r>
    </w:p>
    <w:p w14:paraId="4F8F9E20" w14:textId="77777777" w:rsidR="0076358A" w:rsidRDefault="0076358A" w:rsidP="0076358A">
      <w:pPr>
        <w:pStyle w:val="Akapitzlist"/>
        <w:ind w:left="426"/>
        <w:jc w:val="both"/>
        <w:rPr>
          <w:rFonts w:ascii="Memoria" w:hAnsi="Memoria"/>
        </w:rPr>
      </w:pPr>
    </w:p>
    <w:p w14:paraId="53B20A44" w14:textId="77777777" w:rsidR="0076358A" w:rsidRPr="0076358A" w:rsidRDefault="0076358A" w:rsidP="0076358A">
      <w:pPr>
        <w:jc w:val="center"/>
        <w:rPr>
          <w:rFonts w:ascii="Memoria" w:hAnsi="Memoria"/>
          <w:b/>
          <w:bCs/>
        </w:rPr>
      </w:pPr>
      <w:r w:rsidRPr="0076358A">
        <w:rPr>
          <w:rFonts w:ascii="Memoria" w:hAnsi="Memoria"/>
          <w:b/>
          <w:bCs/>
        </w:rPr>
        <w:t>V</w:t>
      </w:r>
      <w:r>
        <w:rPr>
          <w:rFonts w:ascii="Memoria" w:hAnsi="Memoria"/>
          <w:b/>
          <w:bCs/>
        </w:rPr>
        <w:t>I</w:t>
      </w:r>
      <w:r w:rsidRPr="0076358A">
        <w:rPr>
          <w:rFonts w:ascii="Memoria" w:hAnsi="Memoria"/>
          <w:b/>
          <w:bCs/>
        </w:rPr>
        <w:t xml:space="preserve">. </w:t>
      </w:r>
      <w:r>
        <w:rPr>
          <w:rFonts w:ascii="Memoria" w:hAnsi="Memoria"/>
          <w:b/>
          <w:bCs/>
        </w:rPr>
        <w:t>Wyposażenie Uczestnika</w:t>
      </w:r>
      <w:r w:rsidRPr="0076358A">
        <w:rPr>
          <w:rFonts w:ascii="Memoria" w:hAnsi="Memoria"/>
          <w:b/>
          <w:bCs/>
        </w:rPr>
        <w:t xml:space="preserve"> Patrolu</w:t>
      </w:r>
    </w:p>
    <w:p w14:paraId="7040A7F8" w14:textId="77777777" w:rsidR="00922559" w:rsidRDefault="00922559" w:rsidP="0092750D">
      <w:pPr>
        <w:pStyle w:val="Akapitzlist"/>
        <w:numPr>
          <w:ilvl w:val="0"/>
          <w:numId w:val="32"/>
        </w:numPr>
        <w:jc w:val="both"/>
        <w:rPr>
          <w:rFonts w:ascii="Memoria" w:hAnsi="Memoria"/>
        </w:rPr>
      </w:pPr>
      <w:r>
        <w:rPr>
          <w:rFonts w:ascii="Memoria" w:hAnsi="Memoria"/>
        </w:rPr>
        <w:t xml:space="preserve">W skład obowiązkowego wyposażenia Uczestnika Patrolu powinno wchodzić: odzież zapewniająca bezpieczeństwo w każdych warunkach pogodowych, sprawna latarka, mapa terenu (papierowa lub cyfrowa), telefon z naładowaną baterią, </w:t>
      </w:r>
      <w:r>
        <w:rPr>
          <w:rFonts w:ascii="Memoria" w:hAnsi="Memoria"/>
        </w:rPr>
        <w:lastRenderedPageBreak/>
        <w:t>wyżywienie i woda, busola lub kompas pozwalające na orientację mapy, apteczka, długopis i notes.</w:t>
      </w:r>
    </w:p>
    <w:p w14:paraId="7B78CA0E" w14:textId="77777777" w:rsidR="0092750D" w:rsidRDefault="00467A4C" w:rsidP="0092750D">
      <w:pPr>
        <w:pStyle w:val="Akapitzlist"/>
        <w:numPr>
          <w:ilvl w:val="0"/>
          <w:numId w:val="32"/>
        </w:numPr>
        <w:jc w:val="both"/>
        <w:rPr>
          <w:rFonts w:ascii="Memoria" w:hAnsi="Memoria"/>
        </w:rPr>
      </w:pPr>
      <w:r w:rsidRPr="0092750D">
        <w:rPr>
          <w:rFonts w:ascii="Memoria" w:hAnsi="Memoria"/>
        </w:rPr>
        <w:t xml:space="preserve">Dodatkowo </w:t>
      </w:r>
      <w:r w:rsidR="00922559">
        <w:rPr>
          <w:rFonts w:ascii="Memoria" w:hAnsi="Memoria"/>
        </w:rPr>
        <w:t>U</w:t>
      </w:r>
      <w:r w:rsidRPr="0092750D">
        <w:rPr>
          <w:rFonts w:ascii="Memoria" w:hAnsi="Memoria"/>
        </w:rPr>
        <w:t>czestnicy Patrolu są zobowiązani przez całą trasę posiadać o</w:t>
      </w:r>
      <w:r w:rsidR="001368DE">
        <w:rPr>
          <w:rFonts w:ascii="Memoria" w:hAnsi="Memoria"/>
        </w:rPr>
        <w:t xml:space="preserve">bciążenie liczące co najmniej </w:t>
      </w:r>
      <w:r w:rsidR="001368DE" w:rsidRPr="007C28B8">
        <w:rPr>
          <w:rFonts w:ascii="Memoria" w:hAnsi="Memoria"/>
        </w:rPr>
        <w:t>10</w:t>
      </w:r>
      <w:r w:rsidRPr="007C28B8">
        <w:rPr>
          <w:rFonts w:ascii="Memoria" w:hAnsi="Memoria"/>
        </w:rPr>
        <w:t xml:space="preserve"> kg.</w:t>
      </w:r>
      <w:r w:rsidRPr="0092750D">
        <w:rPr>
          <w:rFonts w:ascii="Memoria" w:hAnsi="Memoria"/>
        </w:rPr>
        <w:t xml:space="preserve"> Za obciążenie traktowane </w:t>
      </w:r>
      <w:r w:rsidR="00796C83">
        <w:rPr>
          <w:rFonts w:ascii="Memoria" w:hAnsi="Memoria"/>
        </w:rPr>
        <w:t>są</w:t>
      </w:r>
      <w:r w:rsidRPr="0092750D">
        <w:rPr>
          <w:rFonts w:ascii="Memoria" w:hAnsi="Memoria"/>
        </w:rPr>
        <w:t xml:space="preserve"> m.in. plecak, kamizelka taktyczna oraz inny ekwipunek wykorzystywany podczas wędrówek pieszych.</w:t>
      </w:r>
      <w:r w:rsidR="001368DE">
        <w:rPr>
          <w:rFonts w:ascii="Memoria" w:hAnsi="Memoria"/>
        </w:rPr>
        <w:t xml:space="preserve"> </w:t>
      </w:r>
      <w:r w:rsidRPr="0092750D">
        <w:rPr>
          <w:rFonts w:ascii="Memoria" w:hAnsi="Memoria"/>
        </w:rPr>
        <w:t>Waga obciążenia jest sprawdzana w punkcie kontrolnym, który znajduje się na trasie.</w:t>
      </w:r>
    </w:p>
    <w:p w14:paraId="63EC69C1" w14:textId="77777777" w:rsidR="001368DE" w:rsidRPr="007C28B8" w:rsidRDefault="001368DE" w:rsidP="0092750D">
      <w:pPr>
        <w:pStyle w:val="Akapitzlist"/>
        <w:numPr>
          <w:ilvl w:val="0"/>
          <w:numId w:val="32"/>
        </w:numPr>
        <w:jc w:val="both"/>
        <w:rPr>
          <w:rFonts w:ascii="Memoria" w:hAnsi="Memoria"/>
        </w:rPr>
      </w:pPr>
      <w:r w:rsidRPr="007C28B8">
        <w:rPr>
          <w:rFonts w:ascii="Memoria" w:hAnsi="Memoria"/>
        </w:rPr>
        <w:t>Warunek posiadania obciążenia liczącego co najmniej 10 kg nie dotyczy Uczestników niepełnoletnich.</w:t>
      </w:r>
    </w:p>
    <w:p w14:paraId="7FA1F5E3" w14:textId="77777777" w:rsidR="00840919" w:rsidRPr="007014D5" w:rsidRDefault="0076358A" w:rsidP="00311034">
      <w:pPr>
        <w:pStyle w:val="Akapitzlist"/>
        <w:numPr>
          <w:ilvl w:val="0"/>
          <w:numId w:val="32"/>
        </w:numPr>
        <w:jc w:val="both"/>
        <w:rPr>
          <w:rFonts w:ascii="Memoria" w:hAnsi="Memoria"/>
        </w:rPr>
      </w:pPr>
      <w:r w:rsidRPr="0092750D">
        <w:rPr>
          <w:rFonts w:ascii="Memoria" w:hAnsi="Memoria"/>
        </w:rPr>
        <w:t xml:space="preserve">W trakcie rejestracji Uczestnicy otrzymują mapę przedstawiającą trasę do pokonania oraz pakiet startowy z gadżetami promującymi wydarzenie. </w:t>
      </w:r>
      <w:r w:rsidR="00113710" w:rsidRPr="0092750D">
        <w:rPr>
          <w:rFonts w:ascii="Memoria" w:hAnsi="Memoria"/>
        </w:rPr>
        <w:t>Organ</w:t>
      </w:r>
      <w:r w:rsidRPr="0092750D">
        <w:rPr>
          <w:rFonts w:ascii="Memoria" w:hAnsi="Memoria"/>
        </w:rPr>
        <w:t>izatorzy zapewniają U</w:t>
      </w:r>
      <w:r w:rsidR="00113710" w:rsidRPr="0092750D">
        <w:rPr>
          <w:rFonts w:ascii="Memoria" w:hAnsi="Memoria"/>
        </w:rPr>
        <w:t xml:space="preserve">czestnikom </w:t>
      </w:r>
      <w:r w:rsidRPr="0092750D">
        <w:rPr>
          <w:rFonts w:ascii="Memoria" w:hAnsi="Memoria"/>
        </w:rPr>
        <w:t xml:space="preserve">również </w:t>
      </w:r>
      <w:r w:rsidR="00113710" w:rsidRPr="0092750D">
        <w:rPr>
          <w:rFonts w:ascii="Memoria" w:hAnsi="Memoria"/>
        </w:rPr>
        <w:t>wodę oraz batony energetyczne.</w:t>
      </w:r>
    </w:p>
    <w:p w14:paraId="0363116F" w14:textId="77777777" w:rsidR="00796C83" w:rsidRDefault="00796C83" w:rsidP="007D3138">
      <w:pPr>
        <w:jc w:val="center"/>
        <w:rPr>
          <w:rFonts w:ascii="Memoria" w:hAnsi="Memoria"/>
          <w:b/>
          <w:bCs/>
        </w:rPr>
      </w:pPr>
    </w:p>
    <w:p w14:paraId="0AA08E7E" w14:textId="55B2C5FD" w:rsidR="00840919" w:rsidRPr="00840919" w:rsidRDefault="003B15EC" w:rsidP="007D3138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t>V</w:t>
      </w:r>
      <w:r w:rsidR="0032726B">
        <w:rPr>
          <w:rFonts w:ascii="Memoria" w:hAnsi="Memoria"/>
          <w:b/>
          <w:bCs/>
        </w:rPr>
        <w:t>I</w:t>
      </w:r>
      <w:r>
        <w:rPr>
          <w:rFonts w:ascii="Memoria" w:hAnsi="Memoria"/>
          <w:b/>
          <w:bCs/>
        </w:rPr>
        <w:t xml:space="preserve">I. </w:t>
      </w:r>
      <w:r w:rsidR="00840919" w:rsidRPr="00840919">
        <w:rPr>
          <w:rFonts w:ascii="Memoria" w:hAnsi="Memoria"/>
          <w:b/>
          <w:bCs/>
        </w:rPr>
        <w:t>Zasady bezpieczeństwa</w:t>
      </w:r>
    </w:p>
    <w:p w14:paraId="4C872FF8" w14:textId="77777777" w:rsidR="00F37AF6" w:rsidRPr="003B15EC" w:rsidRDefault="002F6D7E" w:rsidP="003B15EC">
      <w:pPr>
        <w:pStyle w:val="Akapitzlist"/>
        <w:numPr>
          <w:ilvl w:val="0"/>
          <w:numId w:val="25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P</w:t>
      </w:r>
      <w:r w:rsidR="00F37AF6" w:rsidRPr="003B15EC">
        <w:rPr>
          <w:rFonts w:ascii="Memoria" w:hAnsi="Memoria"/>
        </w:rPr>
        <w:t xml:space="preserve">odstawową opiekę medyczną (ratownik medyczny) w czasie całego </w:t>
      </w:r>
      <w:r>
        <w:rPr>
          <w:rFonts w:ascii="Memoria" w:hAnsi="Memoria"/>
        </w:rPr>
        <w:t>P</w:t>
      </w:r>
      <w:r w:rsidR="00F37AF6" w:rsidRPr="003B15EC">
        <w:rPr>
          <w:rFonts w:ascii="Memoria" w:hAnsi="Memoria"/>
        </w:rPr>
        <w:t>atrolu zapewnia</w:t>
      </w:r>
      <w:r>
        <w:rPr>
          <w:rFonts w:ascii="Memoria" w:hAnsi="Memoria"/>
        </w:rPr>
        <w:t>ją Or</w:t>
      </w:r>
      <w:r w:rsidR="00F37AF6" w:rsidRPr="003B15EC">
        <w:rPr>
          <w:rFonts w:ascii="Memoria" w:hAnsi="Memoria"/>
        </w:rPr>
        <w:t>ganizator</w:t>
      </w:r>
      <w:r>
        <w:rPr>
          <w:rFonts w:ascii="Memoria" w:hAnsi="Memoria"/>
        </w:rPr>
        <w:t>zy.</w:t>
      </w:r>
    </w:p>
    <w:p w14:paraId="79481FC5" w14:textId="77777777" w:rsidR="0006497B" w:rsidRPr="003B15EC" w:rsidRDefault="002F6D7E" w:rsidP="003B15EC">
      <w:pPr>
        <w:pStyle w:val="Akapitzlist"/>
        <w:numPr>
          <w:ilvl w:val="0"/>
          <w:numId w:val="25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W</w:t>
      </w:r>
      <w:r w:rsidR="0006497B" w:rsidRPr="003B15EC">
        <w:rPr>
          <w:rFonts w:ascii="Memoria" w:hAnsi="Memoria"/>
        </w:rPr>
        <w:t xml:space="preserve"> sytuacji kryzysowej pomocy udzielają oddelegowani przez </w:t>
      </w:r>
      <w:r>
        <w:rPr>
          <w:rFonts w:ascii="Memoria" w:hAnsi="Memoria"/>
        </w:rPr>
        <w:t>O</w:t>
      </w:r>
      <w:r w:rsidR="0006497B" w:rsidRPr="003B15EC">
        <w:rPr>
          <w:rFonts w:ascii="Memoria" w:hAnsi="Memoria"/>
        </w:rPr>
        <w:t>rganizatorów pracownicy</w:t>
      </w:r>
      <w:r>
        <w:rPr>
          <w:rFonts w:ascii="Memoria" w:hAnsi="Memoria"/>
        </w:rPr>
        <w:t>. N</w:t>
      </w:r>
      <w:r w:rsidR="0006497B" w:rsidRPr="003B15EC">
        <w:rPr>
          <w:rFonts w:ascii="Memoria" w:hAnsi="Memoria"/>
        </w:rPr>
        <w:t xml:space="preserve">a starcie </w:t>
      </w:r>
      <w:r w:rsidR="007014D5">
        <w:rPr>
          <w:rFonts w:ascii="Memoria" w:hAnsi="Memoria"/>
        </w:rPr>
        <w:t>U</w:t>
      </w:r>
      <w:r w:rsidR="0006497B" w:rsidRPr="003B15EC">
        <w:rPr>
          <w:rFonts w:ascii="Memoria" w:hAnsi="Memoria"/>
        </w:rPr>
        <w:t xml:space="preserve">czestnicy otrzymują </w:t>
      </w:r>
      <w:r w:rsidR="00CA11F3" w:rsidRPr="00113710">
        <w:rPr>
          <w:rFonts w:ascii="Memoria" w:hAnsi="Memoria"/>
        </w:rPr>
        <w:t>numery</w:t>
      </w:r>
      <w:r w:rsidR="00FA2B19">
        <w:rPr>
          <w:rFonts w:ascii="Memoria" w:hAnsi="Memoria"/>
        </w:rPr>
        <w:t xml:space="preserve"> </w:t>
      </w:r>
      <w:r w:rsidR="0006497B" w:rsidRPr="003B15EC">
        <w:rPr>
          <w:rFonts w:ascii="Memoria" w:hAnsi="Memoria"/>
        </w:rPr>
        <w:t>telefon</w:t>
      </w:r>
      <w:r w:rsidR="00CA11F3" w:rsidRPr="003B15EC">
        <w:rPr>
          <w:rFonts w:ascii="Memoria" w:hAnsi="Memoria"/>
        </w:rPr>
        <w:t>ów</w:t>
      </w:r>
      <w:r w:rsidR="0006497B" w:rsidRPr="003B15EC">
        <w:rPr>
          <w:rFonts w:ascii="Memoria" w:hAnsi="Memoria"/>
        </w:rPr>
        <w:t xml:space="preserve"> do wy</w:t>
      </w:r>
      <w:r>
        <w:rPr>
          <w:rFonts w:ascii="Memoria" w:hAnsi="Memoria"/>
        </w:rPr>
        <w:t>znaczonych</w:t>
      </w:r>
      <w:r w:rsidR="0006497B" w:rsidRPr="003B15EC">
        <w:rPr>
          <w:rFonts w:ascii="Memoria" w:hAnsi="Memoria"/>
        </w:rPr>
        <w:t xml:space="preserve"> pracownikó</w:t>
      </w:r>
      <w:r>
        <w:rPr>
          <w:rFonts w:ascii="Memoria" w:hAnsi="Memoria"/>
        </w:rPr>
        <w:t>w. U</w:t>
      </w:r>
      <w:r w:rsidR="00FA2B19">
        <w:rPr>
          <w:rFonts w:ascii="Memoria" w:hAnsi="Memoria"/>
        </w:rPr>
        <w:t xml:space="preserve">czestnicy </w:t>
      </w:r>
      <w:r w:rsidR="0088534B" w:rsidRPr="003B15EC">
        <w:rPr>
          <w:rFonts w:ascii="Memoria" w:hAnsi="Memoria"/>
        </w:rPr>
        <w:t xml:space="preserve">zobowiązani są posiadać telefon komórkowy </w:t>
      </w:r>
      <w:r w:rsidR="00796C83">
        <w:rPr>
          <w:rFonts w:ascii="Memoria" w:hAnsi="Memoria"/>
        </w:rPr>
        <w:br/>
      </w:r>
      <w:r w:rsidR="0088534B" w:rsidRPr="003B15EC">
        <w:rPr>
          <w:rFonts w:ascii="Memoria" w:hAnsi="Memoria"/>
        </w:rPr>
        <w:t>z możliwością wykonywania połączeń</w:t>
      </w:r>
      <w:r>
        <w:rPr>
          <w:rFonts w:ascii="Memoria" w:hAnsi="Memoria"/>
        </w:rPr>
        <w:t>.</w:t>
      </w:r>
    </w:p>
    <w:p w14:paraId="5EF7D13C" w14:textId="77777777" w:rsidR="00B76F7C" w:rsidRPr="003B15EC" w:rsidRDefault="002F6D7E" w:rsidP="003B15EC">
      <w:pPr>
        <w:pStyle w:val="Akapitzlist"/>
        <w:numPr>
          <w:ilvl w:val="0"/>
          <w:numId w:val="25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O</w:t>
      </w:r>
      <w:r w:rsidR="00B76F7C" w:rsidRPr="003B15EC">
        <w:rPr>
          <w:rFonts w:ascii="Memoria" w:hAnsi="Memoria"/>
        </w:rPr>
        <w:t>rganizatorzy nie przewidują dodatkowego ubezpieczenia</w:t>
      </w:r>
      <w:r w:rsidR="00F37AF6" w:rsidRPr="003B15EC">
        <w:rPr>
          <w:rFonts w:ascii="Memoria" w:hAnsi="Memoria"/>
        </w:rPr>
        <w:t xml:space="preserve"> NNW</w:t>
      </w:r>
      <w:r>
        <w:rPr>
          <w:rFonts w:ascii="Memoria" w:hAnsi="Memoria"/>
        </w:rPr>
        <w:t>. U</w:t>
      </w:r>
      <w:r w:rsidR="00A60149" w:rsidRPr="003B15EC">
        <w:rPr>
          <w:rFonts w:ascii="Memoria" w:hAnsi="Memoria"/>
        </w:rPr>
        <w:t xml:space="preserve">czestnicy biorą udział w </w:t>
      </w:r>
      <w:r w:rsidR="00D66769">
        <w:rPr>
          <w:rFonts w:ascii="Memoria" w:hAnsi="Memoria"/>
        </w:rPr>
        <w:t>P</w:t>
      </w:r>
      <w:r w:rsidR="00A60149" w:rsidRPr="003B15EC">
        <w:rPr>
          <w:rFonts w:ascii="Memoria" w:hAnsi="Memoria"/>
        </w:rPr>
        <w:t>atrolu na własną odpowiedzialność i</w:t>
      </w:r>
      <w:r w:rsidR="00B76F7C" w:rsidRPr="003B15EC">
        <w:rPr>
          <w:rFonts w:ascii="Memoria" w:hAnsi="Memoria"/>
        </w:rPr>
        <w:t xml:space="preserve"> mogą wykupić dodatkowe ubezpieczenie </w:t>
      </w:r>
      <w:r w:rsidR="00F37AF6" w:rsidRPr="003B15EC">
        <w:rPr>
          <w:rFonts w:ascii="Memoria" w:hAnsi="Memoria"/>
        </w:rPr>
        <w:t>NNW</w:t>
      </w:r>
      <w:r w:rsidR="00B76F7C" w:rsidRPr="003B15EC">
        <w:rPr>
          <w:rFonts w:ascii="Memoria" w:hAnsi="Memoria"/>
        </w:rPr>
        <w:t xml:space="preserve"> we własnym zakresi</w:t>
      </w:r>
      <w:r w:rsidR="00D66769">
        <w:rPr>
          <w:rFonts w:ascii="Memoria" w:hAnsi="Memoria"/>
        </w:rPr>
        <w:t>e.</w:t>
      </w:r>
    </w:p>
    <w:p w14:paraId="6422D09F" w14:textId="77777777" w:rsidR="00121BBF" w:rsidRPr="003B15EC" w:rsidRDefault="00D66769" w:rsidP="003B15EC">
      <w:pPr>
        <w:pStyle w:val="Akapitzlist"/>
        <w:numPr>
          <w:ilvl w:val="0"/>
          <w:numId w:val="25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O</w:t>
      </w:r>
      <w:r w:rsidR="00121BBF" w:rsidRPr="003B15EC">
        <w:rPr>
          <w:rFonts w:ascii="Memoria" w:hAnsi="Memoria"/>
        </w:rPr>
        <w:t xml:space="preserve">rganizatorzy nie przyjmują odpowiedzialności za wypadki i szkody wynikłe </w:t>
      </w:r>
      <w:r w:rsidR="00796C83">
        <w:rPr>
          <w:rFonts w:ascii="Memoria" w:hAnsi="Memoria"/>
        </w:rPr>
        <w:br/>
      </w:r>
      <w:r w:rsidR="00121BBF" w:rsidRPr="003B15EC">
        <w:rPr>
          <w:rFonts w:ascii="Memoria" w:hAnsi="Memoria"/>
        </w:rPr>
        <w:t xml:space="preserve">w trakcie </w:t>
      </w:r>
      <w:r>
        <w:rPr>
          <w:rFonts w:ascii="Memoria" w:hAnsi="Memoria"/>
        </w:rPr>
        <w:t>P</w:t>
      </w:r>
      <w:r w:rsidR="00121BBF" w:rsidRPr="003B15EC">
        <w:rPr>
          <w:rFonts w:ascii="Memoria" w:hAnsi="Memoria"/>
        </w:rPr>
        <w:t xml:space="preserve">atrolu, zarówno wobec </w:t>
      </w:r>
      <w:r w:rsidR="007014D5">
        <w:rPr>
          <w:rFonts w:ascii="Memoria" w:hAnsi="Memoria"/>
        </w:rPr>
        <w:t>U</w:t>
      </w:r>
      <w:r w:rsidR="00121BBF" w:rsidRPr="003B15EC">
        <w:rPr>
          <w:rFonts w:ascii="Memoria" w:hAnsi="Memoria"/>
        </w:rPr>
        <w:t>czestników, jak i osób trzecich</w:t>
      </w:r>
      <w:r>
        <w:rPr>
          <w:rFonts w:ascii="Memoria" w:hAnsi="Memoria"/>
        </w:rPr>
        <w:t>.</w:t>
      </w:r>
    </w:p>
    <w:p w14:paraId="26AA5E32" w14:textId="77777777" w:rsidR="0051235F" w:rsidRPr="003B15EC" w:rsidRDefault="00D66769" w:rsidP="003B15EC">
      <w:pPr>
        <w:pStyle w:val="Akapitzlist"/>
        <w:numPr>
          <w:ilvl w:val="0"/>
          <w:numId w:val="25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O</w:t>
      </w:r>
      <w:r w:rsidR="0051235F" w:rsidRPr="003B15EC">
        <w:rPr>
          <w:rFonts w:ascii="Memoria" w:hAnsi="Memoria"/>
        </w:rPr>
        <w:t>rganizatorzy nie ponoszą odpowiedzialności za sprzęt elektroniczny, rzeczy wartościowe oraz rzeczy pozostawione bez nadzoru podczas pobytu na trasie</w:t>
      </w:r>
      <w:r>
        <w:rPr>
          <w:rFonts w:ascii="Memoria" w:hAnsi="Memoria"/>
        </w:rPr>
        <w:t>.</w:t>
      </w:r>
    </w:p>
    <w:p w14:paraId="70EC765C" w14:textId="77777777" w:rsidR="007D3138" w:rsidRDefault="007D3138" w:rsidP="00311034">
      <w:pPr>
        <w:jc w:val="both"/>
        <w:rPr>
          <w:rFonts w:ascii="Memoria" w:hAnsi="Memoria"/>
        </w:rPr>
      </w:pPr>
    </w:p>
    <w:p w14:paraId="3A858B3A" w14:textId="369B8628" w:rsidR="00C83930" w:rsidRPr="00C83930" w:rsidRDefault="003B15EC" w:rsidP="007D3138">
      <w:pPr>
        <w:jc w:val="center"/>
        <w:rPr>
          <w:rFonts w:ascii="Memoria" w:hAnsi="Memoria"/>
          <w:b/>
          <w:bCs/>
        </w:rPr>
      </w:pPr>
      <w:r>
        <w:rPr>
          <w:rFonts w:ascii="Memoria" w:hAnsi="Memoria"/>
          <w:b/>
          <w:bCs/>
        </w:rPr>
        <w:t>VI</w:t>
      </w:r>
      <w:r w:rsidR="0032726B">
        <w:rPr>
          <w:rFonts w:ascii="Memoria" w:hAnsi="Memoria"/>
          <w:b/>
          <w:bCs/>
        </w:rPr>
        <w:t>I</w:t>
      </w:r>
      <w:r>
        <w:rPr>
          <w:rFonts w:ascii="Memoria" w:hAnsi="Memoria"/>
          <w:b/>
          <w:bCs/>
        </w:rPr>
        <w:t xml:space="preserve">I. </w:t>
      </w:r>
      <w:r w:rsidR="00C83930" w:rsidRPr="00C83930">
        <w:rPr>
          <w:rFonts w:ascii="Memoria" w:hAnsi="Memoria"/>
          <w:b/>
          <w:bCs/>
        </w:rPr>
        <w:t>Postanowienia końcowe</w:t>
      </w:r>
    </w:p>
    <w:p w14:paraId="303B07D0" w14:textId="77777777" w:rsidR="00F70BB7" w:rsidRPr="003B15EC" w:rsidRDefault="00D66769" w:rsidP="003B15EC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W</w:t>
      </w:r>
      <w:r w:rsidR="00F70BB7" w:rsidRPr="003B15EC">
        <w:rPr>
          <w:rFonts w:ascii="Memoria" w:hAnsi="Memoria"/>
        </w:rPr>
        <w:t xml:space="preserve">szelkie informacje </w:t>
      </w:r>
      <w:r>
        <w:rPr>
          <w:rFonts w:ascii="Memoria" w:hAnsi="Memoria"/>
        </w:rPr>
        <w:t>na temat</w:t>
      </w:r>
      <w:r w:rsidR="00FA2B19">
        <w:rPr>
          <w:rFonts w:ascii="Memoria" w:hAnsi="Memoria"/>
        </w:rPr>
        <w:t xml:space="preserve"> </w:t>
      </w:r>
      <w:r>
        <w:rPr>
          <w:rFonts w:ascii="Memoria" w:hAnsi="Memoria"/>
        </w:rPr>
        <w:t>P</w:t>
      </w:r>
      <w:r w:rsidR="00F70BB7" w:rsidRPr="003B15EC">
        <w:rPr>
          <w:rFonts w:ascii="Memoria" w:hAnsi="Memoria"/>
        </w:rPr>
        <w:t xml:space="preserve">atrolu będą dostępne na stronach internetowych oraz </w:t>
      </w:r>
      <w:r w:rsidR="007D3138" w:rsidRPr="003B15EC">
        <w:rPr>
          <w:rFonts w:ascii="Memoria" w:hAnsi="Memoria"/>
        </w:rPr>
        <w:t xml:space="preserve">w </w:t>
      </w:r>
      <w:r w:rsidR="00F70BB7" w:rsidRPr="003B15EC">
        <w:rPr>
          <w:rFonts w:ascii="Memoria" w:hAnsi="Memoria"/>
        </w:rPr>
        <w:t xml:space="preserve">mediach społecznościowych </w:t>
      </w:r>
      <w:r>
        <w:rPr>
          <w:rFonts w:ascii="Memoria" w:hAnsi="Memoria"/>
        </w:rPr>
        <w:t>O</w:t>
      </w:r>
      <w:r w:rsidR="00F70BB7" w:rsidRPr="003B15EC">
        <w:rPr>
          <w:rFonts w:ascii="Memoria" w:hAnsi="Memoria"/>
        </w:rPr>
        <w:t>rganizatorów</w:t>
      </w:r>
      <w:r>
        <w:rPr>
          <w:rFonts w:ascii="Memoria" w:hAnsi="Memoria"/>
        </w:rPr>
        <w:t>.</w:t>
      </w:r>
    </w:p>
    <w:p w14:paraId="6FBB088A" w14:textId="77777777" w:rsidR="004A6E6A" w:rsidRDefault="00D66769" w:rsidP="004A6E6A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Z</w:t>
      </w:r>
      <w:r w:rsidR="00CD73FE" w:rsidRPr="003B15EC">
        <w:rPr>
          <w:rFonts w:ascii="Memoria" w:hAnsi="Memoria"/>
        </w:rPr>
        <w:t xml:space="preserve">a nieprzestrzeganie zasad ustalonych </w:t>
      </w:r>
      <w:r>
        <w:rPr>
          <w:rFonts w:ascii="Memoria" w:hAnsi="Memoria"/>
        </w:rPr>
        <w:t>w regulaminie</w:t>
      </w:r>
      <w:r w:rsidR="00CD73FE" w:rsidRPr="003B15EC">
        <w:rPr>
          <w:rFonts w:ascii="Memoria" w:hAnsi="Memoria"/>
        </w:rPr>
        <w:t xml:space="preserve"> i naganne zachowanie, a</w:t>
      </w:r>
      <w:r w:rsidR="00CE3D92">
        <w:rPr>
          <w:rFonts w:ascii="Memoria" w:hAnsi="Memoria"/>
        </w:rPr>
        <w:t> </w:t>
      </w:r>
      <w:r w:rsidR="00CD73FE" w:rsidRPr="003B15EC">
        <w:rPr>
          <w:rFonts w:ascii="Memoria" w:hAnsi="Memoria"/>
        </w:rPr>
        <w:t xml:space="preserve">także w sytuacji złamania przepisów prawa, </w:t>
      </w:r>
      <w:r>
        <w:rPr>
          <w:rFonts w:ascii="Memoria" w:hAnsi="Memoria"/>
        </w:rPr>
        <w:t>O</w:t>
      </w:r>
      <w:r w:rsidR="00CD73FE" w:rsidRPr="003B15EC">
        <w:rPr>
          <w:rFonts w:ascii="Memoria" w:hAnsi="Memoria"/>
        </w:rPr>
        <w:t>rganizatorzy podejmują decyzję o</w:t>
      </w:r>
      <w:r w:rsidR="006A0003">
        <w:rPr>
          <w:rFonts w:ascii="Memoria" w:hAnsi="Memoria"/>
        </w:rPr>
        <w:t> </w:t>
      </w:r>
      <w:r w:rsidR="00CD73FE" w:rsidRPr="003B15EC">
        <w:rPr>
          <w:rFonts w:ascii="Memoria" w:hAnsi="Memoria"/>
        </w:rPr>
        <w:t xml:space="preserve">wykluczeniu </w:t>
      </w:r>
      <w:r w:rsidR="007014D5">
        <w:rPr>
          <w:rFonts w:ascii="Memoria" w:hAnsi="Memoria"/>
        </w:rPr>
        <w:t>U</w:t>
      </w:r>
      <w:r w:rsidR="00CD73FE" w:rsidRPr="003B15EC">
        <w:rPr>
          <w:rFonts w:ascii="Memoria" w:hAnsi="Memoria"/>
        </w:rPr>
        <w:t xml:space="preserve">czestnika </w:t>
      </w:r>
      <w:r>
        <w:rPr>
          <w:rFonts w:ascii="Memoria" w:hAnsi="Memoria"/>
        </w:rPr>
        <w:t>P</w:t>
      </w:r>
      <w:r w:rsidR="00CD73FE" w:rsidRPr="003B15EC">
        <w:rPr>
          <w:rFonts w:ascii="Memoria" w:hAnsi="Memoria"/>
        </w:rPr>
        <w:t>atrolu</w:t>
      </w:r>
      <w:r>
        <w:rPr>
          <w:rFonts w:ascii="Memoria" w:hAnsi="Memoria"/>
        </w:rPr>
        <w:t>.</w:t>
      </w:r>
    </w:p>
    <w:p w14:paraId="5B007752" w14:textId="38A3B18A" w:rsidR="004A6E6A" w:rsidRPr="004A6E6A" w:rsidRDefault="004A6E6A" w:rsidP="004A6E6A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 w:rsidRPr="004A6E6A">
        <w:rPr>
          <w:rStyle w:val="FontStyle27"/>
          <w:rFonts w:ascii="Memoria" w:hAnsi="Memoria"/>
        </w:rPr>
        <w:t xml:space="preserve">Wszystkie informacje pozyskiwane w związku z realizacją Patrolu zostaną wykorzystane wyłącznie do realizacji zadań określonych regulaminem. Informacje stanowiące dane osobowe podlegać będą ochronie stosownie do wymogów </w:t>
      </w:r>
      <w:r w:rsidRPr="004A6E6A">
        <w:rPr>
          <w:rStyle w:val="FontStyle27"/>
          <w:rFonts w:ascii="Memoria" w:hAnsi="Memoria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119, str. 1 z późn. zm.) oraz ustawy z dnia 10 maja 2018 r. o ochronie danych osobowych (Dz. U. poz. 1000, z późn. zm.).</w:t>
      </w:r>
    </w:p>
    <w:p w14:paraId="2CA3C4E1" w14:textId="77777777" w:rsidR="00D71CBD" w:rsidRPr="00D71CBD" w:rsidRDefault="00C605BB" w:rsidP="00D71CBD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  <w:color w:val="00B050"/>
        </w:rPr>
      </w:pPr>
      <w:r>
        <w:rPr>
          <w:rFonts w:ascii="Memoria" w:hAnsi="Memoria"/>
        </w:rPr>
        <w:t>O</w:t>
      </w:r>
      <w:r w:rsidR="00716827" w:rsidRPr="003B15EC">
        <w:rPr>
          <w:rFonts w:ascii="Memoria" w:hAnsi="Memoria"/>
        </w:rPr>
        <w:t>rganizator</w:t>
      </w:r>
      <w:r>
        <w:rPr>
          <w:rFonts w:ascii="Memoria" w:hAnsi="Memoria"/>
        </w:rPr>
        <w:t>zy</w:t>
      </w:r>
      <w:r w:rsidR="00716827" w:rsidRPr="003B15EC">
        <w:rPr>
          <w:rFonts w:ascii="Memoria" w:hAnsi="Memoria"/>
        </w:rPr>
        <w:t xml:space="preserve"> zastrzega</w:t>
      </w:r>
      <w:r>
        <w:rPr>
          <w:rFonts w:ascii="Memoria" w:hAnsi="Memoria"/>
        </w:rPr>
        <w:t>ją</w:t>
      </w:r>
      <w:r w:rsidR="00716827" w:rsidRPr="003B15EC">
        <w:rPr>
          <w:rFonts w:ascii="Memoria" w:hAnsi="Memoria"/>
        </w:rPr>
        <w:t xml:space="preserve"> sobie prawo do zmian w regulaminie</w:t>
      </w:r>
      <w:r>
        <w:rPr>
          <w:rFonts w:ascii="Memoria" w:hAnsi="Memoria"/>
        </w:rPr>
        <w:t>. O</w:t>
      </w:r>
      <w:r w:rsidR="00716827" w:rsidRPr="003B15EC">
        <w:rPr>
          <w:rFonts w:ascii="Memoria" w:hAnsi="Memoria"/>
        </w:rPr>
        <w:t xml:space="preserve">stateczna interpretacja regulaminu należy do Organizatorów, </w:t>
      </w:r>
      <w:r>
        <w:rPr>
          <w:rFonts w:ascii="Memoria" w:hAnsi="Memoria"/>
        </w:rPr>
        <w:t xml:space="preserve">a </w:t>
      </w:r>
      <w:r w:rsidR="00716827" w:rsidRPr="003B15EC">
        <w:rPr>
          <w:rFonts w:ascii="Memoria" w:hAnsi="Memoria"/>
        </w:rPr>
        <w:t xml:space="preserve">w sprawach spornych decyzja </w:t>
      </w:r>
      <w:r>
        <w:rPr>
          <w:rFonts w:ascii="Memoria" w:hAnsi="Memoria"/>
        </w:rPr>
        <w:t>O</w:t>
      </w:r>
      <w:r w:rsidR="00716827" w:rsidRPr="003B15EC">
        <w:rPr>
          <w:rFonts w:ascii="Memoria" w:hAnsi="Memoria"/>
        </w:rPr>
        <w:t>rganizatorów jest decyzją ostateczną</w:t>
      </w:r>
      <w:r>
        <w:rPr>
          <w:rFonts w:ascii="Memoria" w:hAnsi="Memoria"/>
        </w:rPr>
        <w:t>.</w:t>
      </w:r>
    </w:p>
    <w:p w14:paraId="21C4AF7A" w14:textId="77777777" w:rsidR="00D71CBD" w:rsidRPr="00D71CBD" w:rsidRDefault="00D71CBD" w:rsidP="00D71CBD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U</w:t>
      </w:r>
      <w:r w:rsidR="00FA2B19">
        <w:rPr>
          <w:rFonts w:ascii="Memoria" w:hAnsi="Memoria"/>
        </w:rPr>
        <w:t>dział w P</w:t>
      </w:r>
      <w:r w:rsidR="008F076B" w:rsidRPr="003B15EC">
        <w:rPr>
          <w:rFonts w:ascii="Memoria" w:hAnsi="Memoria"/>
        </w:rPr>
        <w:t>atrolu jest równoznaczny z zapoznaniem się i akceptacją niniejszego regulaminu</w:t>
      </w:r>
      <w:r>
        <w:rPr>
          <w:rFonts w:ascii="Memoria" w:hAnsi="Memoria"/>
        </w:rPr>
        <w:t xml:space="preserve">. </w:t>
      </w:r>
      <w:r w:rsidRPr="00D71CBD">
        <w:rPr>
          <w:rFonts w:ascii="Memoria" w:hAnsi="Memoria"/>
        </w:rPr>
        <w:t>Uczestnik zgłaszając swój udział potwierdza znajomość regulaminu i</w:t>
      </w:r>
      <w:r w:rsidR="006A0003">
        <w:rPr>
          <w:rFonts w:ascii="Memoria" w:hAnsi="Memoria"/>
        </w:rPr>
        <w:t> </w:t>
      </w:r>
      <w:r w:rsidRPr="00D71CBD">
        <w:rPr>
          <w:rFonts w:ascii="Memoria" w:hAnsi="Memoria"/>
        </w:rPr>
        <w:t>zobowiązuje się do jego przestrzegania.</w:t>
      </w:r>
    </w:p>
    <w:p w14:paraId="118C9697" w14:textId="77777777" w:rsidR="007D7E0B" w:rsidRPr="003B15EC" w:rsidRDefault="00D71CBD" w:rsidP="003B15EC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W</w:t>
      </w:r>
      <w:r w:rsidR="007D7E0B" w:rsidRPr="003B15EC">
        <w:rPr>
          <w:rFonts w:ascii="Memoria" w:hAnsi="Memoria"/>
        </w:rPr>
        <w:t xml:space="preserve"> zakresie nieuregulowanym w regulaminie stosuje się powszechnie obowiązujące przepisy prawa polskiego</w:t>
      </w:r>
      <w:r>
        <w:rPr>
          <w:rFonts w:ascii="Memoria" w:hAnsi="Memoria"/>
        </w:rPr>
        <w:t>.</w:t>
      </w:r>
    </w:p>
    <w:p w14:paraId="59129042" w14:textId="5107DED9" w:rsidR="004B4252" w:rsidRPr="00331C20" w:rsidRDefault="00D71CBD" w:rsidP="00916C6D">
      <w:pPr>
        <w:pStyle w:val="Akapitzlist"/>
        <w:numPr>
          <w:ilvl w:val="0"/>
          <w:numId w:val="28"/>
        </w:numPr>
        <w:ind w:left="426"/>
        <w:jc w:val="both"/>
        <w:rPr>
          <w:rFonts w:ascii="Memoria" w:hAnsi="Memoria"/>
        </w:rPr>
      </w:pPr>
      <w:r>
        <w:rPr>
          <w:rFonts w:ascii="Memoria" w:hAnsi="Memoria"/>
        </w:rPr>
        <w:t>W</w:t>
      </w:r>
      <w:r w:rsidR="00335D8F" w:rsidRPr="003B15EC">
        <w:rPr>
          <w:rFonts w:ascii="Memoria" w:hAnsi="Memoria"/>
        </w:rPr>
        <w:t xml:space="preserve"> sprawach związanych z </w:t>
      </w:r>
      <w:r>
        <w:rPr>
          <w:rFonts w:ascii="Memoria" w:hAnsi="Memoria"/>
        </w:rPr>
        <w:t>P</w:t>
      </w:r>
      <w:r w:rsidR="00335D8F" w:rsidRPr="003B15EC">
        <w:rPr>
          <w:rFonts w:ascii="Memoria" w:hAnsi="Memoria"/>
        </w:rPr>
        <w:t>atrolem należy kontaktować się</w:t>
      </w:r>
      <w:r w:rsidR="00953DFD">
        <w:rPr>
          <w:rFonts w:ascii="Memoria" w:hAnsi="Memoria"/>
        </w:rPr>
        <w:t xml:space="preserve"> z kpt. SG Krystyną Jakimik-Jarosz</w:t>
      </w:r>
      <w:r w:rsidR="0027798E">
        <w:rPr>
          <w:rFonts w:ascii="Memoria" w:hAnsi="Memoria"/>
        </w:rPr>
        <w:t xml:space="preserve"> –</w:t>
      </w:r>
      <w:r w:rsidR="00FA2B19">
        <w:rPr>
          <w:rFonts w:ascii="Memoria" w:hAnsi="Memoria"/>
        </w:rPr>
        <w:t xml:space="preserve"> </w:t>
      </w:r>
      <w:r w:rsidR="00953DFD">
        <w:rPr>
          <w:rFonts w:ascii="Memoria" w:hAnsi="Memoria" w:cs="Calibri"/>
          <w:shd w:val="clear" w:color="auto" w:fill="FFFFFF"/>
        </w:rPr>
        <w:t>tel</w:t>
      </w:r>
      <w:r w:rsidR="0027798E">
        <w:rPr>
          <w:rFonts w:ascii="Memoria" w:hAnsi="Memoria" w:cs="Calibri"/>
          <w:shd w:val="clear" w:color="auto" w:fill="FFFFFF"/>
        </w:rPr>
        <w:t>.</w:t>
      </w:r>
      <w:r w:rsidR="00953DFD">
        <w:rPr>
          <w:rFonts w:ascii="Memoria" w:hAnsi="Memoria" w:cs="Calibri"/>
          <w:shd w:val="clear" w:color="auto" w:fill="FFFFFF"/>
        </w:rPr>
        <w:t xml:space="preserve"> 727 009 545, </w:t>
      </w:r>
      <w:r w:rsidR="001955B4">
        <w:rPr>
          <w:rFonts w:ascii="Memoria" w:hAnsi="Memoria"/>
        </w:rPr>
        <w:t>adres e-mail</w:t>
      </w:r>
      <w:r w:rsidR="00335D8F" w:rsidRPr="003B15EC">
        <w:rPr>
          <w:rFonts w:ascii="Memoria" w:hAnsi="Memoria"/>
        </w:rPr>
        <w:t xml:space="preserve">: </w:t>
      </w:r>
      <w:r w:rsidR="00806D72" w:rsidRPr="00806D72">
        <w:rPr>
          <w:rFonts w:ascii="Memoria" w:hAnsi="Memoria" w:cs="Calibri"/>
          <w:shd w:val="clear" w:color="auto" w:fill="FFFFFF"/>
        </w:rPr>
        <w:t>woip.posg@strazgraniczna.pl</w:t>
      </w:r>
      <w:r w:rsidR="00806D72">
        <w:rPr>
          <w:rFonts w:ascii="Memoria" w:hAnsi="Memoria" w:cs="Calibri"/>
          <w:shd w:val="clear" w:color="auto" w:fill="FFFFFF"/>
        </w:rPr>
        <w:t xml:space="preserve"> lub z</w:t>
      </w:r>
      <w:r w:rsidR="00CE3D92">
        <w:rPr>
          <w:rFonts w:ascii="Memoria" w:hAnsi="Memoria" w:cs="Calibri"/>
          <w:shd w:val="clear" w:color="auto" w:fill="FFFFFF"/>
        </w:rPr>
        <w:t> </w:t>
      </w:r>
      <w:r w:rsidR="00806D72">
        <w:rPr>
          <w:rFonts w:ascii="Memoria" w:hAnsi="Memoria" w:cs="Calibri"/>
          <w:shd w:val="clear" w:color="auto" w:fill="FFFFFF"/>
        </w:rPr>
        <w:t>Anną Kamińską (Oddział IPN w Białymstoku) – tel. 85 664 57 71, e-mail: a.kaminska@ipn.gov.pl</w:t>
      </w:r>
    </w:p>
    <w:sectPr w:rsidR="004B4252" w:rsidRPr="00331C20" w:rsidSect="0022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6CF1" w14:textId="77777777" w:rsidR="00550784" w:rsidRDefault="00550784" w:rsidP="00804877">
      <w:pPr>
        <w:spacing w:after="0" w:line="240" w:lineRule="auto"/>
      </w:pPr>
      <w:r>
        <w:separator/>
      </w:r>
    </w:p>
  </w:endnote>
  <w:endnote w:type="continuationSeparator" w:id="0">
    <w:p w14:paraId="540C0F83" w14:textId="77777777" w:rsidR="00550784" w:rsidRDefault="00550784" w:rsidP="008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ia"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46B3" w14:textId="77777777" w:rsidR="00550784" w:rsidRDefault="00550784" w:rsidP="00804877">
      <w:pPr>
        <w:spacing w:after="0" w:line="240" w:lineRule="auto"/>
      </w:pPr>
      <w:r>
        <w:separator/>
      </w:r>
    </w:p>
  </w:footnote>
  <w:footnote w:type="continuationSeparator" w:id="0">
    <w:p w14:paraId="23FDF2F1" w14:textId="77777777" w:rsidR="00550784" w:rsidRDefault="00550784" w:rsidP="0080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2B41"/>
    <w:multiLevelType w:val="hybridMultilevel"/>
    <w:tmpl w:val="17AA2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5259D"/>
    <w:multiLevelType w:val="hybridMultilevel"/>
    <w:tmpl w:val="4EF457FE"/>
    <w:lvl w:ilvl="0" w:tplc="47BE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CB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05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63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7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6F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4C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EE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D2410"/>
    <w:multiLevelType w:val="hybridMultilevel"/>
    <w:tmpl w:val="4CD84E56"/>
    <w:lvl w:ilvl="0" w:tplc="C96A94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4A0"/>
    <w:multiLevelType w:val="hybridMultilevel"/>
    <w:tmpl w:val="626C1D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024"/>
    <w:multiLevelType w:val="hybridMultilevel"/>
    <w:tmpl w:val="25188916"/>
    <w:lvl w:ilvl="0" w:tplc="0666EA74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166B3001"/>
    <w:multiLevelType w:val="hybridMultilevel"/>
    <w:tmpl w:val="4BAC5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5FA4"/>
    <w:multiLevelType w:val="hybridMultilevel"/>
    <w:tmpl w:val="18BC3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1A6"/>
    <w:multiLevelType w:val="hybridMultilevel"/>
    <w:tmpl w:val="3126FDAA"/>
    <w:lvl w:ilvl="0" w:tplc="F716BEB2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8BA5FD6"/>
    <w:multiLevelType w:val="hybridMultilevel"/>
    <w:tmpl w:val="B522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38D0"/>
    <w:multiLevelType w:val="hybridMultilevel"/>
    <w:tmpl w:val="9C9C7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E6D2E"/>
    <w:multiLevelType w:val="hybridMultilevel"/>
    <w:tmpl w:val="BC9ADC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D469AF"/>
    <w:multiLevelType w:val="hybridMultilevel"/>
    <w:tmpl w:val="85CA291E"/>
    <w:lvl w:ilvl="0" w:tplc="E77AB5A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B74070"/>
    <w:multiLevelType w:val="hybridMultilevel"/>
    <w:tmpl w:val="989C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6AA"/>
    <w:multiLevelType w:val="hybridMultilevel"/>
    <w:tmpl w:val="C902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3BC9"/>
    <w:multiLevelType w:val="hybridMultilevel"/>
    <w:tmpl w:val="BB7C214E"/>
    <w:lvl w:ilvl="0" w:tplc="F46C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E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3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E6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F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0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6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E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BB3F3F"/>
    <w:multiLevelType w:val="hybridMultilevel"/>
    <w:tmpl w:val="F01CF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65C08"/>
    <w:multiLevelType w:val="hybridMultilevel"/>
    <w:tmpl w:val="D64A5C9C"/>
    <w:lvl w:ilvl="0" w:tplc="F366510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4F0F2672"/>
    <w:multiLevelType w:val="hybridMultilevel"/>
    <w:tmpl w:val="782A7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20CEE"/>
    <w:multiLevelType w:val="hybridMultilevel"/>
    <w:tmpl w:val="4F7E02BC"/>
    <w:lvl w:ilvl="0" w:tplc="5FA48B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E669A"/>
    <w:multiLevelType w:val="hybridMultilevel"/>
    <w:tmpl w:val="A9C6C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C7E89"/>
    <w:multiLevelType w:val="hybridMultilevel"/>
    <w:tmpl w:val="EB245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240D0"/>
    <w:multiLevelType w:val="hybridMultilevel"/>
    <w:tmpl w:val="B20CFEC6"/>
    <w:lvl w:ilvl="0" w:tplc="8404168E">
      <w:start w:val="1"/>
      <w:numFmt w:val="decimal"/>
      <w:lvlText w:val="%1."/>
      <w:lvlJc w:val="left"/>
      <w:pPr>
        <w:ind w:left="360" w:hanging="360"/>
      </w:pPr>
      <w:rPr>
        <w:rFonts w:ascii="Memoria" w:eastAsiaTheme="minorHAnsi" w:hAnsi="Memoria" w:cstheme="minorBid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D172B"/>
    <w:multiLevelType w:val="hybridMultilevel"/>
    <w:tmpl w:val="0D0A8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1489D"/>
    <w:multiLevelType w:val="hybridMultilevel"/>
    <w:tmpl w:val="B5389B96"/>
    <w:lvl w:ilvl="0" w:tplc="49FE1B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0C4163"/>
    <w:multiLevelType w:val="hybridMultilevel"/>
    <w:tmpl w:val="E8384260"/>
    <w:lvl w:ilvl="0" w:tplc="28360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B7F24"/>
    <w:multiLevelType w:val="hybridMultilevel"/>
    <w:tmpl w:val="E966AB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22041C"/>
    <w:multiLevelType w:val="hybridMultilevel"/>
    <w:tmpl w:val="8594F64C"/>
    <w:lvl w:ilvl="0" w:tplc="45B6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CF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0B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25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E8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49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C9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AE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D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12A79"/>
    <w:multiLevelType w:val="hybridMultilevel"/>
    <w:tmpl w:val="67EEB6EC"/>
    <w:lvl w:ilvl="0" w:tplc="392A5A4C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63057A80"/>
    <w:multiLevelType w:val="hybridMultilevel"/>
    <w:tmpl w:val="635E8DD4"/>
    <w:lvl w:ilvl="0" w:tplc="838896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48D7"/>
    <w:multiLevelType w:val="hybridMultilevel"/>
    <w:tmpl w:val="4BAC5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11A2F"/>
    <w:multiLevelType w:val="hybridMultilevel"/>
    <w:tmpl w:val="58DE988C"/>
    <w:lvl w:ilvl="0" w:tplc="C164AFF2">
      <w:start w:val="1"/>
      <w:numFmt w:val="decimal"/>
      <w:lvlText w:val="%1.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C320ED6"/>
    <w:multiLevelType w:val="hybridMultilevel"/>
    <w:tmpl w:val="35567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E0493"/>
    <w:multiLevelType w:val="hybridMultilevel"/>
    <w:tmpl w:val="759E9D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C50D2"/>
    <w:multiLevelType w:val="multilevel"/>
    <w:tmpl w:val="E9C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D57B4"/>
    <w:multiLevelType w:val="hybridMultilevel"/>
    <w:tmpl w:val="DA3CE1B2"/>
    <w:lvl w:ilvl="0" w:tplc="1E7A8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6FA"/>
    <w:multiLevelType w:val="hybridMultilevel"/>
    <w:tmpl w:val="BA141B7A"/>
    <w:lvl w:ilvl="0" w:tplc="5BEE3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94A1B"/>
    <w:multiLevelType w:val="hybridMultilevel"/>
    <w:tmpl w:val="55E47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91306">
    <w:abstractNumId w:val="14"/>
  </w:num>
  <w:num w:numId="2" w16cid:durableId="1354107865">
    <w:abstractNumId w:val="18"/>
  </w:num>
  <w:num w:numId="3" w16cid:durableId="1682126112">
    <w:abstractNumId w:val="6"/>
  </w:num>
  <w:num w:numId="4" w16cid:durableId="2128770793">
    <w:abstractNumId w:val="30"/>
  </w:num>
  <w:num w:numId="5" w16cid:durableId="222301441">
    <w:abstractNumId w:val="4"/>
  </w:num>
  <w:num w:numId="6" w16cid:durableId="191305161">
    <w:abstractNumId w:val="16"/>
  </w:num>
  <w:num w:numId="7" w16cid:durableId="27948118">
    <w:abstractNumId w:val="27"/>
  </w:num>
  <w:num w:numId="8" w16cid:durableId="1236279140">
    <w:abstractNumId w:val="26"/>
  </w:num>
  <w:num w:numId="9" w16cid:durableId="1053311262">
    <w:abstractNumId w:val="19"/>
  </w:num>
  <w:num w:numId="10" w16cid:durableId="535238491">
    <w:abstractNumId w:val="1"/>
  </w:num>
  <w:num w:numId="11" w16cid:durableId="1908999127">
    <w:abstractNumId w:val="22"/>
  </w:num>
  <w:num w:numId="12" w16cid:durableId="1226264182">
    <w:abstractNumId w:val="15"/>
  </w:num>
  <w:num w:numId="13" w16cid:durableId="140462409">
    <w:abstractNumId w:val="5"/>
  </w:num>
  <w:num w:numId="14" w16cid:durableId="2007128929">
    <w:abstractNumId w:val="17"/>
  </w:num>
  <w:num w:numId="15" w16cid:durableId="206112408">
    <w:abstractNumId w:val="24"/>
  </w:num>
  <w:num w:numId="16" w16cid:durableId="2143839557">
    <w:abstractNumId w:val="32"/>
  </w:num>
  <w:num w:numId="17" w16cid:durableId="1320883180">
    <w:abstractNumId w:val="35"/>
  </w:num>
  <w:num w:numId="18" w16cid:durableId="1769234976">
    <w:abstractNumId w:val="9"/>
  </w:num>
  <w:num w:numId="19" w16cid:durableId="512039449">
    <w:abstractNumId w:val="2"/>
  </w:num>
  <w:num w:numId="20" w16cid:durableId="269554574">
    <w:abstractNumId w:val="36"/>
  </w:num>
  <w:num w:numId="21" w16cid:durableId="958603651">
    <w:abstractNumId w:val="20"/>
  </w:num>
  <w:num w:numId="22" w16cid:durableId="597296819">
    <w:abstractNumId w:val="8"/>
  </w:num>
  <w:num w:numId="23" w16cid:durableId="1337613933">
    <w:abstractNumId w:val="12"/>
  </w:num>
  <w:num w:numId="24" w16cid:durableId="150755589">
    <w:abstractNumId w:val="28"/>
  </w:num>
  <w:num w:numId="25" w16cid:durableId="582422158">
    <w:abstractNumId w:val="13"/>
  </w:num>
  <w:num w:numId="26" w16cid:durableId="1999848345">
    <w:abstractNumId w:val="31"/>
  </w:num>
  <w:num w:numId="27" w16cid:durableId="1716736665">
    <w:abstractNumId w:val="0"/>
  </w:num>
  <w:num w:numId="28" w16cid:durableId="654332980">
    <w:abstractNumId w:val="34"/>
  </w:num>
  <w:num w:numId="29" w16cid:durableId="449740744">
    <w:abstractNumId w:val="11"/>
  </w:num>
  <w:num w:numId="30" w16cid:durableId="99765635">
    <w:abstractNumId w:val="3"/>
  </w:num>
  <w:num w:numId="31" w16cid:durableId="495144987">
    <w:abstractNumId w:val="29"/>
  </w:num>
  <w:num w:numId="32" w16cid:durableId="1592619023">
    <w:abstractNumId w:val="21"/>
  </w:num>
  <w:num w:numId="33" w16cid:durableId="1719476862">
    <w:abstractNumId w:val="7"/>
  </w:num>
  <w:num w:numId="34" w16cid:durableId="1854876454">
    <w:abstractNumId w:val="33"/>
  </w:num>
  <w:num w:numId="35" w16cid:durableId="1170175448">
    <w:abstractNumId w:val="23"/>
  </w:num>
  <w:num w:numId="36" w16cid:durableId="1141926245">
    <w:abstractNumId w:val="25"/>
  </w:num>
  <w:num w:numId="37" w16cid:durableId="552350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3"/>
    <w:rsid w:val="00003558"/>
    <w:rsid w:val="00033746"/>
    <w:rsid w:val="00044EF5"/>
    <w:rsid w:val="00054E9E"/>
    <w:rsid w:val="000601BF"/>
    <w:rsid w:val="00062635"/>
    <w:rsid w:val="0006497B"/>
    <w:rsid w:val="00076AF6"/>
    <w:rsid w:val="00082BEB"/>
    <w:rsid w:val="000849AC"/>
    <w:rsid w:val="00087773"/>
    <w:rsid w:val="000A2C36"/>
    <w:rsid w:val="000A3D85"/>
    <w:rsid w:val="000C6962"/>
    <w:rsid w:val="000C70BA"/>
    <w:rsid w:val="000D682C"/>
    <w:rsid w:val="000E3F21"/>
    <w:rsid w:val="000E7517"/>
    <w:rsid w:val="000F4834"/>
    <w:rsid w:val="000F5E8C"/>
    <w:rsid w:val="001110FB"/>
    <w:rsid w:val="00113710"/>
    <w:rsid w:val="00116AD6"/>
    <w:rsid w:val="00121BBF"/>
    <w:rsid w:val="00124E68"/>
    <w:rsid w:val="00134186"/>
    <w:rsid w:val="001368DE"/>
    <w:rsid w:val="00137CEE"/>
    <w:rsid w:val="00166385"/>
    <w:rsid w:val="00184D60"/>
    <w:rsid w:val="00193D62"/>
    <w:rsid w:val="001955B4"/>
    <w:rsid w:val="0019765F"/>
    <w:rsid w:val="001A3809"/>
    <w:rsid w:val="001B56C2"/>
    <w:rsid w:val="001C7E88"/>
    <w:rsid w:val="001D17AA"/>
    <w:rsid w:val="001D59F8"/>
    <w:rsid w:val="001E366A"/>
    <w:rsid w:val="001E66FE"/>
    <w:rsid w:val="001F6509"/>
    <w:rsid w:val="00215ADA"/>
    <w:rsid w:val="00222902"/>
    <w:rsid w:val="00225716"/>
    <w:rsid w:val="002277D6"/>
    <w:rsid w:val="002344A7"/>
    <w:rsid w:val="00253892"/>
    <w:rsid w:val="002614EC"/>
    <w:rsid w:val="00266BDE"/>
    <w:rsid w:val="002670D2"/>
    <w:rsid w:val="0027798E"/>
    <w:rsid w:val="00286737"/>
    <w:rsid w:val="002A1130"/>
    <w:rsid w:val="002B4171"/>
    <w:rsid w:val="002B7B09"/>
    <w:rsid w:val="002C111D"/>
    <w:rsid w:val="002C6E58"/>
    <w:rsid w:val="002E0BBD"/>
    <w:rsid w:val="002F6D7E"/>
    <w:rsid w:val="003010AF"/>
    <w:rsid w:val="0030605D"/>
    <w:rsid w:val="00311034"/>
    <w:rsid w:val="0032726B"/>
    <w:rsid w:val="00331C20"/>
    <w:rsid w:val="00335D8F"/>
    <w:rsid w:val="00340431"/>
    <w:rsid w:val="00347DDB"/>
    <w:rsid w:val="00367514"/>
    <w:rsid w:val="00370746"/>
    <w:rsid w:val="00374931"/>
    <w:rsid w:val="003804F2"/>
    <w:rsid w:val="00385593"/>
    <w:rsid w:val="003B15EC"/>
    <w:rsid w:val="003C57FD"/>
    <w:rsid w:val="003D543B"/>
    <w:rsid w:val="003E73C0"/>
    <w:rsid w:val="003E7C52"/>
    <w:rsid w:val="003F091A"/>
    <w:rsid w:val="003F77C0"/>
    <w:rsid w:val="00410BDB"/>
    <w:rsid w:val="0041612D"/>
    <w:rsid w:val="004172B3"/>
    <w:rsid w:val="00425948"/>
    <w:rsid w:val="0043492B"/>
    <w:rsid w:val="00445FBD"/>
    <w:rsid w:val="00454584"/>
    <w:rsid w:val="00467A4C"/>
    <w:rsid w:val="00472F9B"/>
    <w:rsid w:val="00494457"/>
    <w:rsid w:val="004A1E75"/>
    <w:rsid w:val="004A6E6A"/>
    <w:rsid w:val="004B4252"/>
    <w:rsid w:val="004C719C"/>
    <w:rsid w:val="004D51E2"/>
    <w:rsid w:val="004E0A27"/>
    <w:rsid w:val="004E2611"/>
    <w:rsid w:val="004F2D71"/>
    <w:rsid w:val="00506976"/>
    <w:rsid w:val="00510B5A"/>
    <w:rsid w:val="00511906"/>
    <w:rsid w:val="0051235F"/>
    <w:rsid w:val="00524972"/>
    <w:rsid w:val="005418CA"/>
    <w:rsid w:val="00550784"/>
    <w:rsid w:val="00550DC8"/>
    <w:rsid w:val="0055115A"/>
    <w:rsid w:val="00556C95"/>
    <w:rsid w:val="00564429"/>
    <w:rsid w:val="0058321F"/>
    <w:rsid w:val="00596660"/>
    <w:rsid w:val="00597968"/>
    <w:rsid w:val="005A37CF"/>
    <w:rsid w:val="005B55C6"/>
    <w:rsid w:val="005C6DB7"/>
    <w:rsid w:val="005C718C"/>
    <w:rsid w:val="005D2C67"/>
    <w:rsid w:val="005D7342"/>
    <w:rsid w:val="005E3DA8"/>
    <w:rsid w:val="005F5C77"/>
    <w:rsid w:val="005F72BB"/>
    <w:rsid w:val="006053F0"/>
    <w:rsid w:val="00606FC4"/>
    <w:rsid w:val="00617676"/>
    <w:rsid w:val="006216AD"/>
    <w:rsid w:val="00643730"/>
    <w:rsid w:val="00663A70"/>
    <w:rsid w:val="006661F6"/>
    <w:rsid w:val="00681A38"/>
    <w:rsid w:val="0068531D"/>
    <w:rsid w:val="006A0003"/>
    <w:rsid w:val="006A4D23"/>
    <w:rsid w:val="006B039D"/>
    <w:rsid w:val="006B2A24"/>
    <w:rsid w:val="006B5CD7"/>
    <w:rsid w:val="006D6735"/>
    <w:rsid w:val="006E19C5"/>
    <w:rsid w:val="006E4C99"/>
    <w:rsid w:val="006F363F"/>
    <w:rsid w:val="007004EC"/>
    <w:rsid w:val="007014D5"/>
    <w:rsid w:val="00703543"/>
    <w:rsid w:val="00716827"/>
    <w:rsid w:val="007168B2"/>
    <w:rsid w:val="0072109E"/>
    <w:rsid w:val="00746E68"/>
    <w:rsid w:val="007553A4"/>
    <w:rsid w:val="007606FB"/>
    <w:rsid w:val="0076358A"/>
    <w:rsid w:val="00785F25"/>
    <w:rsid w:val="007872BF"/>
    <w:rsid w:val="00790828"/>
    <w:rsid w:val="00796916"/>
    <w:rsid w:val="00796C83"/>
    <w:rsid w:val="007A1492"/>
    <w:rsid w:val="007C28B8"/>
    <w:rsid w:val="007C67EE"/>
    <w:rsid w:val="007D2207"/>
    <w:rsid w:val="007D3138"/>
    <w:rsid w:val="007D79D3"/>
    <w:rsid w:val="007D7E0B"/>
    <w:rsid w:val="00800235"/>
    <w:rsid w:val="00804877"/>
    <w:rsid w:val="00806D72"/>
    <w:rsid w:val="008162EE"/>
    <w:rsid w:val="00840919"/>
    <w:rsid w:val="00850E5D"/>
    <w:rsid w:val="00860CCC"/>
    <w:rsid w:val="00884F8B"/>
    <w:rsid w:val="0088534B"/>
    <w:rsid w:val="00893299"/>
    <w:rsid w:val="008A26BD"/>
    <w:rsid w:val="008B489E"/>
    <w:rsid w:val="008C692A"/>
    <w:rsid w:val="008D5E4B"/>
    <w:rsid w:val="008E6A4F"/>
    <w:rsid w:val="008F076B"/>
    <w:rsid w:val="008F2F25"/>
    <w:rsid w:val="008F3893"/>
    <w:rsid w:val="00914D06"/>
    <w:rsid w:val="00916C6D"/>
    <w:rsid w:val="009204E6"/>
    <w:rsid w:val="00922559"/>
    <w:rsid w:val="0092750D"/>
    <w:rsid w:val="009308EC"/>
    <w:rsid w:val="009405B4"/>
    <w:rsid w:val="00953DFD"/>
    <w:rsid w:val="00963C6A"/>
    <w:rsid w:val="009709BF"/>
    <w:rsid w:val="00973205"/>
    <w:rsid w:val="009C2136"/>
    <w:rsid w:val="009C39CD"/>
    <w:rsid w:val="009D49CD"/>
    <w:rsid w:val="009F7D48"/>
    <w:rsid w:val="00A0404A"/>
    <w:rsid w:val="00A105FA"/>
    <w:rsid w:val="00A318CA"/>
    <w:rsid w:val="00A356EC"/>
    <w:rsid w:val="00A35A86"/>
    <w:rsid w:val="00A35CE4"/>
    <w:rsid w:val="00A37525"/>
    <w:rsid w:val="00A40FBF"/>
    <w:rsid w:val="00A41077"/>
    <w:rsid w:val="00A459C1"/>
    <w:rsid w:val="00A51B6A"/>
    <w:rsid w:val="00A60149"/>
    <w:rsid w:val="00AA22D4"/>
    <w:rsid w:val="00AA5E99"/>
    <w:rsid w:val="00AB1922"/>
    <w:rsid w:val="00AB429E"/>
    <w:rsid w:val="00AC27DF"/>
    <w:rsid w:val="00AE05FF"/>
    <w:rsid w:val="00AE080F"/>
    <w:rsid w:val="00AE3A02"/>
    <w:rsid w:val="00AF529E"/>
    <w:rsid w:val="00B024AD"/>
    <w:rsid w:val="00B146F5"/>
    <w:rsid w:val="00B26E1C"/>
    <w:rsid w:val="00B2765D"/>
    <w:rsid w:val="00B42280"/>
    <w:rsid w:val="00B60F34"/>
    <w:rsid w:val="00B76F7C"/>
    <w:rsid w:val="00B80355"/>
    <w:rsid w:val="00B871AC"/>
    <w:rsid w:val="00BA30EA"/>
    <w:rsid w:val="00BA63EF"/>
    <w:rsid w:val="00BE6BBE"/>
    <w:rsid w:val="00BF3807"/>
    <w:rsid w:val="00C10637"/>
    <w:rsid w:val="00C24864"/>
    <w:rsid w:val="00C30B86"/>
    <w:rsid w:val="00C53182"/>
    <w:rsid w:val="00C605BB"/>
    <w:rsid w:val="00C753BE"/>
    <w:rsid w:val="00C77DB9"/>
    <w:rsid w:val="00C83930"/>
    <w:rsid w:val="00C97C39"/>
    <w:rsid w:val="00C97CEE"/>
    <w:rsid w:val="00CA11F3"/>
    <w:rsid w:val="00CA6FD9"/>
    <w:rsid w:val="00CB3975"/>
    <w:rsid w:val="00CB709A"/>
    <w:rsid w:val="00CB77E3"/>
    <w:rsid w:val="00CC4249"/>
    <w:rsid w:val="00CC5036"/>
    <w:rsid w:val="00CD05AA"/>
    <w:rsid w:val="00CD6B04"/>
    <w:rsid w:val="00CD73FE"/>
    <w:rsid w:val="00CE03A3"/>
    <w:rsid w:val="00CE0B2F"/>
    <w:rsid w:val="00CE3D92"/>
    <w:rsid w:val="00D07F54"/>
    <w:rsid w:val="00D15DC0"/>
    <w:rsid w:val="00D17EB5"/>
    <w:rsid w:val="00D31A12"/>
    <w:rsid w:val="00D340BC"/>
    <w:rsid w:val="00D35AE7"/>
    <w:rsid w:val="00D37824"/>
    <w:rsid w:val="00D400E9"/>
    <w:rsid w:val="00D43BC2"/>
    <w:rsid w:val="00D446B1"/>
    <w:rsid w:val="00D66769"/>
    <w:rsid w:val="00D674E6"/>
    <w:rsid w:val="00D71CBD"/>
    <w:rsid w:val="00D72AE9"/>
    <w:rsid w:val="00D81CB9"/>
    <w:rsid w:val="00D85239"/>
    <w:rsid w:val="00D86DCD"/>
    <w:rsid w:val="00D92256"/>
    <w:rsid w:val="00DA2049"/>
    <w:rsid w:val="00DA6BE9"/>
    <w:rsid w:val="00E125B8"/>
    <w:rsid w:val="00E142F7"/>
    <w:rsid w:val="00E22189"/>
    <w:rsid w:val="00E665D4"/>
    <w:rsid w:val="00E875C2"/>
    <w:rsid w:val="00EA7B16"/>
    <w:rsid w:val="00EC1352"/>
    <w:rsid w:val="00ED6397"/>
    <w:rsid w:val="00F0334D"/>
    <w:rsid w:val="00F06015"/>
    <w:rsid w:val="00F12A53"/>
    <w:rsid w:val="00F13EDA"/>
    <w:rsid w:val="00F15B6E"/>
    <w:rsid w:val="00F25E98"/>
    <w:rsid w:val="00F308BE"/>
    <w:rsid w:val="00F36E39"/>
    <w:rsid w:val="00F37AF6"/>
    <w:rsid w:val="00F70BB7"/>
    <w:rsid w:val="00F72D0B"/>
    <w:rsid w:val="00F95817"/>
    <w:rsid w:val="00FA052C"/>
    <w:rsid w:val="00FA2B19"/>
    <w:rsid w:val="00FC56D1"/>
    <w:rsid w:val="00FD3D8A"/>
    <w:rsid w:val="00FE06B3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17AD"/>
  <w15:docId w15:val="{D49507CF-8FD2-4472-A1F9-E23D585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56"/>
  </w:style>
  <w:style w:type="paragraph" w:styleId="Nagwek1">
    <w:name w:val="heading 1"/>
    <w:basedOn w:val="Normalny"/>
    <w:next w:val="Normalny"/>
    <w:link w:val="Nagwek1Znak"/>
    <w:uiPriority w:val="9"/>
    <w:qFormat/>
    <w:rsid w:val="00F1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A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A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A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A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A5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A5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A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A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A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A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A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A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A5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A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A5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A5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3D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7B0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8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55B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0D2"/>
    <w:rPr>
      <w:color w:val="605E5C"/>
      <w:shd w:val="clear" w:color="auto" w:fill="E1DFDD"/>
    </w:rPr>
  </w:style>
  <w:style w:type="paragraph" w:customStyle="1" w:styleId="Style9">
    <w:name w:val="Style9"/>
    <w:basedOn w:val="Normalny"/>
    <w:uiPriority w:val="99"/>
    <w:rsid w:val="004A6E6A"/>
    <w:pPr>
      <w:widowControl w:val="0"/>
      <w:autoSpaceDE w:val="0"/>
      <w:autoSpaceDN w:val="0"/>
      <w:adjustRightInd w:val="0"/>
      <w:spacing w:after="0" w:line="317" w:lineRule="exact"/>
      <w:ind w:hanging="35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4A6E6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C492-2BDE-4AC5-8ECA-616874B9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Zieziula</dc:creator>
  <cp:keywords/>
  <dc:description/>
  <cp:lastModifiedBy>Monika Walesiuk</cp:lastModifiedBy>
  <cp:revision>3</cp:revision>
  <cp:lastPrinted>2024-05-13T09:16:00Z</cp:lastPrinted>
  <dcterms:created xsi:type="dcterms:W3CDTF">2024-05-14T11:26:00Z</dcterms:created>
  <dcterms:modified xsi:type="dcterms:W3CDTF">2024-05-14T11:27:00Z</dcterms:modified>
</cp:coreProperties>
</file>